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0877" w:rsidRPr="00B90877" w:rsidRDefault="00B90877" w:rsidP="00B90877">
      <w:pPr>
        <w:pStyle w:val="2"/>
        <w:numPr>
          <w:ilvl w:val="0"/>
          <w:numId w:val="23"/>
        </w:numPr>
        <w:tabs>
          <w:tab w:val="left" w:pos="3190"/>
        </w:tabs>
        <w:spacing w:line="242" w:lineRule="auto"/>
        <w:ind w:right="2879"/>
        <w:jc w:val="right"/>
      </w:pPr>
      <w:bookmarkStart w:id="0" w:name="_TOC_250005"/>
      <w:r>
        <w:t>МЕТОДЫ КОНТРОЛЯ</w:t>
      </w:r>
      <w:r>
        <w:rPr>
          <w:spacing w:val="-72"/>
        </w:rPr>
        <w:t xml:space="preserve"> </w:t>
      </w:r>
      <w:r>
        <w:rPr>
          <w:spacing w:val="-72"/>
          <w:lang w:val="en-US"/>
        </w:rPr>
        <w:t xml:space="preserve">  </w:t>
      </w:r>
    </w:p>
    <w:p w:rsidR="00B90877" w:rsidRDefault="00B90877" w:rsidP="00B90877">
      <w:pPr>
        <w:pStyle w:val="2"/>
        <w:tabs>
          <w:tab w:val="left" w:pos="3190"/>
        </w:tabs>
        <w:spacing w:line="242" w:lineRule="auto"/>
        <w:ind w:left="131" w:right="2879"/>
        <w:jc w:val="left"/>
      </w:pPr>
      <w:r>
        <w:t>НА</w:t>
      </w:r>
      <w:r>
        <w:rPr>
          <w:spacing w:val="-5"/>
        </w:rPr>
        <w:t xml:space="preserve"> </w:t>
      </w:r>
      <w:bookmarkEnd w:id="0"/>
      <w:r>
        <w:t>ГЕРМЕТИЧНОСТЬ</w:t>
      </w:r>
    </w:p>
    <w:p w:rsidR="00B90877" w:rsidRDefault="00B90877" w:rsidP="00B90877">
      <w:pPr>
        <w:pStyle w:val="a3"/>
        <w:spacing w:before="10"/>
        <w:ind w:left="0"/>
        <w:rPr>
          <w:b/>
          <w:sz w:val="29"/>
        </w:rPr>
      </w:pPr>
    </w:p>
    <w:p w:rsidR="00B90877" w:rsidRDefault="00B90877" w:rsidP="00B90877">
      <w:pPr>
        <w:pStyle w:val="a3"/>
        <w:spacing w:line="242" w:lineRule="auto"/>
        <w:ind w:right="113" w:firstLine="709"/>
        <w:jc w:val="both"/>
      </w:pPr>
      <w:r>
        <w:t xml:space="preserve">Важнейшим эксплуатационным требованием </w:t>
      </w:r>
      <w:bookmarkStart w:id="1" w:name="_GoBack"/>
      <w:bookmarkEnd w:id="1"/>
      <w:r>
        <w:t>для изделий замк-</w:t>
      </w:r>
      <w:r>
        <w:rPr>
          <w:spacing w:val="1"/>
        </w:rPr>
        <w:t xml:space="preserve"> </w:t>
      </w:r>
      <w:r>
        <w:t>нутых</w:t>
      </w:r>
      <w:r>
        <w:rPr>
          <w:spacing w:val="1"/>
        </w:rPr>
        <w:t xml:space="preserve"> </w:t>
      </w:r>
      <w:r>
        <w:t>объемов</w:t>
      </w:r>
      <w:r>
        <w:rPr>
          <w:spacing w:val="1"/>
        </w:rPr>
        <w:t xml:space="preserve"> </w:t>
      </w:r>
      <w:r>
        <w:t>(баки,</w:t>
      </w:r>
      <w:r>
        <w:rPr>
          <w:spacing w:val="1"/>
        </w:rPr>
        <w:t xml:space="preserve"> </w:t>
      </w:r>
      <w:r>
        <w:t>цистерны,</w:t>
      </w:r>
      <w:r>
        <w:rPr>
          <w:spacing w:val="1"/>
        </w:rPr>
        <w:t xml:space="preserve"> </w:t>
      </w:r>
      <w:r>
        <w:t>резервуары,</w:t>
      </w:r>
      <w:r>
        <w:rPr>
          <w:spacing w:val="1"/>
        </w:rPr>
        <w:t xml:space="preserve"> </w:t>
      </w:r>
      <w:r>
        <w:t>газопроводы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</w:t>
      </w:r>
      <w:r>
        <w:rPr>
          <w:spacing w:val="1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герметичность.</w:t>
      </w:r>
    </w:p>
    <w:p w:rsidR="00B90877" w:rsidRDefault="00B90877" w:rsidP="00B90877">
      <w:pPr>
        <w:pStyle w:val="a3"/>
        <w:spacing w:line="242" w:lineRule="auto"/>
        <w:ind w:right="114" w:firstLine="709"/>
        <w:jc w:val="both"/>
      </w:pPr>
      <w:r>
        <w:rPr>
          <w:i/>
        </w:rPr>
        <w:t xml:space="preserve">Герметичность </w:t>
      </w:r>
      <w:r>
        <w:t>– это способность изделия сохранять в рабочих</w:t>
      </w:r>
      <w:r>
        <w:rPr>
          <w:spacing w:val="1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начальное количество</w:t>
      </w:r>
      <w:r>
        <w:rPr>
          <w:spacing w:val="-1"/>
        </w:rPr>
        <w:t xml:space="preserve"> </w:t>
      </w:r>
      <w:r>
        <w:t>содержащихся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нем</w:t>
      </w:r>
      <w:r>
        <w:rPr>
          <w:spacing w:val="-2"/>
        </w:rPr>
        <w:t xml:space="preserve"> </w:t>
      </w:r>
      <w:r>
        <w:t>веществ.</w:t>
      </w:r>
    </w:p>
    <w:p w:rsidR="00B90877" w:rsidRDefault="00B90877" w:rsidP="00B90877">
      <w:pPr>
        <w:pStyle w:val="a3"/>
        <w:spacing w:line="242" w:lineRule="auto"/>
        <w:ind w:right="112" w:firstLine="709"/>
        <w:jc w:val="both"/>
      </w:pPr>
      <w:r>
        <w:t>Контроль</w:t>
      </w:r>
      <w:r>
        <w:rPr>
          <w:spacing w:val="1"/>
        </w:rPr>
        <w:t xml:space="preserve"> </w:t>
      </w:r>
      <w:r>
        <w:t>герметичности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основан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проникновении</w:t>
      </w:r>
      <w:r>
        <w:rPr>
          <w:spacing w:val="1"/>
        </w:rPr>
        <w:t xml:space="preserve"> </w:t>
      </w:r>
      <w:r>
        <w:t>пробных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(газов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жидкостей)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сквозные</w:t>
      </w:r>
      <w:r>
        <w:rPr>
          <w:spacing w:val="1"/>
        </w:rPr>
        <w:t xml:space="preserve"> </w:t>
      </w:r>
      <w:r>
        <w:t>дефекты</w:t>
      </w:r>
      <w:r>
        <w:rPr>
          <w:spacing w:val="1"/>
        </w:rPr>
        <w:t xml:space="preserve"> </w:t>
      </w:r>
      <w:r>
        <w:t>(течи) и их регистрации с помощью различных приборов, например,</w:t>
      </w:r>
      <w:r>
        <w:rPr>
          <w:spacing w:val="1"/>
        </w:rPr>
        <w:t xml:space="preserve"> </w:t>
      </w:r>
      <w:r>
        <w:t>течеискателей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регистрации</w:t>
      </w:r>
      <w:r>
        <w:rPr>
          <w:spacing w:val="-3"/>
        </w:rPr>
        <w:t xml:space="preserve"> </w:t>
      </w:r>
      <w:r>
        <w:t>индикаторных</w:t>
      </w:r>
      <w:r>
        <w:rPr>
          <w:spacing w:val="-2"/>
        </w:rPr>
        <w:t xml:space="preserve"> </w:t>
      </w:r>
      <w:r>
        <w:t>веществ.</w:t>
      </w:r>
    </w:p>
    <w:p w:rsidR="00B90877" w:rsidRDefault="00B90877" w:rsidP="00B90877">
      <w:pPr>
        <w:pStyle w:val="a3"/>
        <w:spacing w:line="242" w:lineRule="auto"/>
        <w:ind w:right="112" w:firstLine="709"/>
        <w:jc w:val="both"/>
      </w:pPr>
      <w:r>
        <w:t>Как известно, газ – это агрегатное состояние вещества, при ко-</w:t>
      </w:r>
      <w:r>
        <w:rPr>
          <w:spacing w:val="1"/>
        </w:rPr>
        <w:t xml:space="preserve"> </w:t>
      </w:r>
      <w:r>
        <w:t>тором межмолекулярное воздействие между частицами-молекулами</w:t>
      </w:r>
      <w:r>
        <w:rPr>
          <w:spacing w:val="1"/>
        </w:rPr>
        <w:t xml:space="preserve"> </w:t>
      </w:r>
      <w:r>
        <w:t>или атомами отсутствует, и объем, занимаемый собственно молеку-</w:t>
      </w:r>
      <w:r>
        <w:rPr>
          <w:spacing w:val="1"/>
        </w:rPr>
        <w:t xml:space="preserve"> </w:t>
      </w:r>
      <w:r>
        <w:t>лами, мал, по</w:t>
      </w:r>
      <w:r>
        <w:rPr>
          <w:spacing w:val="-1"/>
        </w:rPr>
        <w:t xml:space="preserve"> </w:t>
      </w:r>
      <w:r>
        <w:t>сравнению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объемом,</w:t>
      </w:r>
      <w:r>
        <w:rPr>
          <w:spacing w:val="1"/>
        </w:rPr>
        <w:t xml:space="preserve"> </w:t>
      </w:r>
      <w:r>
        <w:t>свободным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них.</w:t>
      </w:r>
    </w:p>
    <w:p w:rsidR="00B90877" w:rsidRDefault="00B90877" w:rsidP="00B90877">
      <w:pPr>
        <w:pStyle w:val="a3"/>
        <w:ind w:right="112" w:firstLine="709"/>
        <w:jc w:val="both"/>
      </w:pPr>
      <w:r>
        <w:t>Жидкость – это физическое тело, обладающее текучестью, край-</w:t>
      </w:r>
      <w:r>
        <w:rPr>
          <w:spacing w:val="-7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мало</w:t>
      </w:r>
      <w:r>
        <w:rPr>
          <w:spacing w:val="-3"/>
        </w:rPr>
        <w:t xml:space="preserve"> </w:t>
      </w:r>
      <w:r>
        <w:t>изменяющее свою</w:t>
      </w:r>
      <w:r>
        <w:rPr>
          <w:spacing w:val="-3"/>
        </w:rPr>
        <w:t xml:space="preserve"> </w:t>
      </w:r>
      <w:r>
        <w:t>плотность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изменении</w:t>
      </w:r>
      <w:r>
        <w:rPr>
          <w:spacing w:val="-1"/>
        </w:rPr>
        <w:t xml:space="preserve"> </w:t>
      </w:r>
      <w:r>
        <w:t>давления.</w:t>
      </w:r>
    </w:p>
    <w:p w:rsidR="00B90877" w:rsidRDefault="00B90877" w:rsidP="00B90877">
      <w:pPr>
        <w:pStyle w:val="a3"/>
        <w:spacing w:line="242" w:lineRule="auto"/>
        <w:ind w:right="113" w:firstLine="709"/>
        <w:jc w:val="both"/>
      </w:pPr>
      <w:r>
        <w:t>Пробным</w:t>
      </w:r>
      <w:r>
        <w:rPr>
          <w:spacing w:val="1"/>
        </w:rPr>
        <w:t xml:space="preserve"> </w:t>
      </w:r>
      <w:r>
        <w:t>называют</w:t>
      </w:r>
      <w:r>
        <w:rPr>
          <w:spacing w:val="1"/>
        </w:rPr>
        <w:t xml:space="preserve"> </w:t>
      </w:r>
      <w:r>
        <w:t>вещество,</w:t>
      </w:r>
      <w:r>
        <w:rPr>
          <w:spacing w:val="75"/>
        </w:rPr>
        <w:t xml:space="preserve"> </w:t>
      </w:r>
      <w:r>
        <w:t>избирательно</w:t>
      </w:r>
      <w:r>
        <w:rPr>
          <w:spacing w:val="75"/>
        </w:rPr>
        <w:t xml:space="preserve"> </w:t>
      </w:r>
      <w:r>
        <w:t>регистрируемое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методе</w:t>
      </w:r>
      <w:r>
        <w:rPr>
          <w:spacing w:val="1"/>
        </w:rPr>
        <w:t xml:space="preserve"> </w:t>
      </w:r>
      <w:r>
        <w:t>контроля,</w:t>
      </w:r>
      <w:r>
        <w:rPr>
          <w:spacing w:val="1"/>
        </w:rPr>
        <w:t xml:space="preserve"> </w:t>
      </w:r>
      <w:r>
        <w:t>например</w:t>
      </w:r>
      <w:r>
        <w:rPr>
          <w:spacing w:val="1"/>
        </w:rPr>
        <w:t xml:space="preserve"> </w:t>
      </w:r>
      <w:r>
        <w:t>гелий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масс-спектро-</w:t>
      </w:r>
      <w:r>
        <w:rPr>
          <w:spacing w:val="1"/>
        </w:rPr>
        <w:t xml:space="preserve"> </w:t>
      </w:r>
      <w:r>
        <w:t>метрическом контроле, фреон при галогенном и т. д. Контрольным</w:t>
      </w:r>
      <w:r>
        <w:rPr>
          <w:spacing w:val="1"/>
        </w:rPr>
        <w:t xml:space="preserve"> </w:t>
      </w:r>
      <w:r>
        <w:t>веществом называют смесь пробного вещества с каким-либо техноло-</w:t>
      </w:r>
      <w:r>
        <w:rPr>
          <w:spacing w:val="1"/>
        </w:rPr>
        <w:t xml:space="preserve"> </w:t>
      </w:r>
      <w:r>
        <w:t>гически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экономически</w:t>
      </w:r>
      <w:r>
        <w:rPr>
          <w:spacing w:val="1"/>
        </w:rPr>
        <w:t xml:space="preserve"> </w:t>
      </w:r>
      <w:r>
        <w:t>целесообразным</w:t>
      </w:r>
      <w:r>
        <w:rPr>
          <w:spacing w:val="1"/>
        </w:rPr>
        <w:t xml:space="preserve"> </w:t>
      </w:r>
      <w:r>
        <w:t>наполнителем,</w:t>
      </w:r>
      <w:r>
        <w:rPr>
          <w:spacing w:val="1"/>
        </w:rPr>
        <w:t xml:space="preserve"> </w:t>
      </w:r>
      <w:r>
        <w:t>например</w:t>
      </w:r>
      <w:r>
        <w:rPr>
          <w:spacing w:val="1"/>
        </w:rPr>
        <w:t xml:space="preserve"> </w:t>
      </w:r>
      <w:r>
        <w:t>гелиево-воздушную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гелиево-азотную</w:t>
      </w:r>
      <w:r>
        <w:rPr>
          <w:spacing w:val="1"/>
        </w:rPr>
        <w:t xml:space="preserve"> </w:t>
      </w:r>
      <w:r>
        <w:t>смесь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масс-спектро-</w:t>
      </w:r>
      <w:r>
        <w:rPr>
          <w:spacing w:val="1"/>
        </w:rPr>
        <w:t xml:space="preserve"> </w:t>
      </w:r>
      <w:r>
        <w:t>метрическом</w:t>
      </w:r>
      <w:r>
        <w:rPr>
          <w:spacing w:val="-2"/>
        </w:rPr>
        <w:t xml:space="preserve"> </w:t>
      </w:r>
      <w:r>
        <w:t>контроле.</w:t>
      </w:r>
    </w:p>
    <w:p w:rsidR="00B90877" w:rsidRDefault="00B90877" w:rsidP="00B90877">
      <w:pPr>
        <w:pStyle w:val="a3"/>
        <w:spacing w:line="242" w:lineRule="auto"/>
        <w:ind w:right="113" w:firstLine="709"/>
        <w:jc w:val="both"/>
      </w:pPr>
      <w:r>
        <w:t>В качестве пробных и контрольных веществ при контроле гер-</w:t>
      </w:r>
      <w:r>
        <w:rPr>
          <w:spacing w:val="1"/>
        </w:rPr>
        <w:t xml:space="preserve"> </w:t>
      </w:r>
      <w:r>
        <w:t>метичности используют газы и их смеси (воздух, гелий, фреон, аргон,</w:t>
      </w:r>
      <w:r>
        <w:rPr>
          <w:spacing w:val="1"/>
        </w:rPr>
        <w:t xml:space="preserve"> </w:t>
      </w:r>
      <w:r>
        <w:t>азот,</w:t>
      </w:r>
      <w:r>
        <w:rPr>
          <w:spacing w:val="42"/>
        </w:rPr>
        <w:t xml:space="preserve"> </w:t>
      </w:r>
      <w:r>
        <w:t>оксид</w:t>
      </w:r>
      <w:r>
        <w:rPr>
          <w:spacing w:val="42"/>
        </w:rPr>
        <w:t xml:space="preserve"> </w:t>
      </w:r>
      <w:r>
        <w:t>азота,</w:t>
      </w:r>
      <w:r>
        <w:rPr>
          <w:spacing w:val="43"/>
        </w:rPr>
        <w:t xml:space="preserve"> </w:t>
      </w:r>
      <w:r>
        <w:t>аммиак,</w:t>
      </w:r>
      <w:r>
        <w:rPr>
          <w:spacing w:val="42"/>
        </w:rPr>
        <w:t xml:space="preserve"> </w:t>
      </w:r>
      <w:r>
        <w:t>радиоизотопные</w:t>
      </w:r>
      <w:r>
        <w:rPr>
          <w:spacing w:val="43"/>
        </w:rPr>
        <w:t xml:space="preserve"> </w:t>
      </w:r>
      <w:r>
        <w:t>газы),</w:t>
      </w:r>
      <w:r>
        <w:rPr>
          <w:spacing w:val="43"/>
        </w:rPr>
        <w:t xml:space="preserve"> </w:t>
      </w:r>
      <w:r>
        <w:t>а</w:t>
      </w:r>
      <w:r>
        <w:rPr>
          <w:spacing w:val="42"/>
        </w:rPr>
        <w:t xml:space="preserve"> </w:t>
      </w:r>
      <w:r>
        <w:t>также</w:t>
      </w:r>
      <w:r>
        <w:rPr>
          <w:spacing w:val="43"/>
        </w:rPr>
        <w:t xml:space="preserve"> </w:t>
      </w:r>
      <w:r>
        <w:t>жидкости</w:t>
      </w:r>
      <w:r>
        <w:rPr>
          <w:spacing w:val="-72"/>
        </w:rPr>
        <w:t xml:space="preserve"> </w:t>
      </w:r>
      <w:r>
        <w:t>и их смеси (водные растворы аммониевой и динатриевой солей флуо-</w:t>
      </w:r>
      <w:r>
        <w:rPr>
          <w:spacing w:val="1"/>
        </w:rPr>
        <w:t xml:space="preserve"> </w:t>
      </w:r>
      <w:r>
        <w:t>ресцина,   различные   органические   растворы   люминофоров,   воду</w:t>
      </w:r>
      <w:r>
        <w:rPr>
          <w:spacing w:val="1"/>
        </w:rPr>
        <w:t xml:space="preserve"> </w:t>
      </w:r>
      <w:r>
        <w:t>с хромпиком, керосин, керосин с люминофором, гидросмеси с люми-</w:t>
      </w:r>
      <w:r>
        <w:rPr>
          <w:spacing w:val="1"/>
        </w:rPr>
        <w:t xml:space="preserve"> </w:t>
      </w:r>
      <w:r>
        <w:t>нофором, обессоленную воду с люминофором, спирт с люминофором,</w:t>
      </w:r>
      <w:r>
        <w:rPr>
          <w:spacing w:val="-72"/>
        </w:rPr>
        <w:t xml:space="preserve"> </w:t>
      </w:r>
      <w:r>
        <w:t>жидкости, газированные оксидом азота или пробным газом для газо-</w:t>
      </w:r>
      <w:r>
        <w:rPr>
          <w:spacing w:val="1"/>
        </w:rPr>
        <w:t xml:space="preserve"> </w:t>
      </w:r>
      <w:r>
        <w:t>люминесценции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:rsidR="00B90877" w:rsidRDefault="00B90877" w:rsidP="00B90877">
      <w:pPr>
        <w:pStyle w:val="a3"/>
        <w:spacing w:line="242" w:lineRule="auto"/>
        <w:ind w:right="112" w:firstLine="709"/>
        <w:jc w:val="both"/>
      </w:pPr>
      <w:r>
        <w:t>Методы и способы контроля герметичности изделий по эффек-</w:t>
      </w:r>
      <w:r>
        <w:rPr>
          <w:spacing w:val="1"/>
        </w:rPr>
        <w:t xml:space="preserve"> </w:t>
      </w:r>
      <w:r>
        <w:t>тивности их использования позволяют проводить как качественную,</w:t>
      </w:r>
      <w:r>
        <w:rPr>
          <w:spacing w:val="1"/>
        </w:rPr>
        <w:t xml:space="preserve"> </w:t>
      </w:r>
      <w:r>
        <w:t>так и количественную оценку утечки газов и жидкостей. Степень гер-</w:t>
      </w:r>
      <w:r>
        <w:rPr>
          <w:spacing w:val="1"/>
        </w:rPr>
        <w:t xml:space="preserve"> </w:t>
      </w:r>
      <w:r>
        <w:t>метичности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количественно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интегральным</w:t>
      </w:r>
      <w:r>
        <w:rPr>
          <w:spacing w:val="1"/>
        </w:rPr>
        <w:t xml:space="preserve"> </w:t>
      </w:r>
      <w:r>
        <w:t>(суммарным) потоком пробного вещества в пересчете на поток возду-</w:t>
      </w:r>
      <w:r>
        <w:rPr>
          <w:spacing w:val="1"/>
        </w:rPr>
        <w:t xml:space="preserve"> </w:t>
      </w:r>
      <w:r>
        <w:t>ха,</w:t>
      </w:r>
      <w:r>
        <w:rPr>
          <w:spacing w:val="70"/>
        </w:rPr>
        <w:t xml:space="preserve"> </w:t>
      </w:r>
      <w:r>
        <w:t>который</w:t>
      </w:r>
      <w:r>
        <w:rPr>
          <w:spacing w:val="69"/>
        </w:rPr>
        <w:t xml:space="preserve"> </w:t>
      </w:r>
      <w:r>
        <w:t>вытекает</w:t>
      </w:r>
      <w:r>
        <w:rPr>
          <w:spacing w:val="69"/>
        </w:rPr>
        <w:t xml:space="preserve"> </w:t>
      </w:r>
      <w:r>
        <w:t>за</w:t>
      </w:r>
      <w:r>
        <w:rPr>
          <w:spacing w:val="70"/>
        </w:rPr>
        <w:t xml:space="preserve"> </w:t>
      </w:r>
      <w:r>
        <w:t>единицу</w:t>
      </w:r>
      <w:r>
        <w:rPr>
          <w:spacing w:val="68"/>
        </w:rPr>
        <w:t xml:space="preserve"> </w:t>
      </w:r>
      <w:r>
        <w:t>времени</w:t>
      </w:r>
      <w:r>
        <w:rPr>
          <w:spacing w:val="70"/>
        </w:rPr>
        <w:t xml:space="preserve"> </w:t>
      </w:r>
      <w:r>
        <w:t>из</w:t>
      </w:r>
      <w:r>
        <w:rPr>
          <w:spacing w:val="70"/>
        </w:rPr>
        <w:t xml:space="preserve"> </w:t>
      </w:r>
      <w:r>
        <w:t>атмосферы</w:t>
      </w:r>
      <w:r>
        <w:rPr>
          <w:spacing w:val="69"/>
        </w:rPr>
        <w:t xml:space="preserve"> </w:t>
      </w:r>
      <w:r>
        <w:t>в</w:t>
      </w:r>
      <w:r>
        <w:rPr>
          <w:spacing w:val="69"/>
        </w:rPr>
        <w:t xml:space="preserve"> </w:t>
      </w:r>
      <w:r>
        <w:t>вакуум</w:t>
      </w:r>
    </w:p>
    <w:p w:rsidR="00B90877" w:rsidRDefault="00B90877" w:rsidP="00B90877">
      <w:pPr>
        <w:spacing w:line="242" w:lineRule="auto"/>
        <w:jc w:val="both"/>
        <w:sectPr w:rsidR="00B90877">
          <w:footerReference w:type="default" r:id="rId5"/>
          <w:pgSz w:w="11910" w:h="16840"/>
          <w:pgMar w:top="1360" w:right="1300" w:bottom="1160" w:left="1300" w:header="0" w:footer="960" w:gutter="0"/>
          <w:pgNumType w:start="71"/>
          <w:cols w:space="720"/>
        </w:sectPr>
      </w:pPr>
    </w:p>
    <w:p w:rsidR="00B90877" w:rsidRDefault="00B90877" w:rsidP="00B90877">
      <w:pPr>
        <w:pStyle w:val="a3"/>
        <w:spacing w:before="75" w:line="242" w:lineRule="auto"/>
        <w:ind w:right="112"/>
        <w:jc w:val="both"/>
      </w:pPr>
      <w:r>
        <w:lastRenderedPageBreak/>
        <w:t>через все имеющиеся в изделии сквозные дефекты – течи при нор-</w:t>
      </w:r>
      <w:r>
        <w:rPr>
          <w:spacing w:val="1"/>
        </w:rPr>
        <w:t xml:space="preserve"> </w:t>
      </w:r>
      <w:r>
        <w:t>мальных</w:t>
      </w:r>
      <w:r>
        <w:rPr>
          <w:spacing w:val="-1"/>
        </w:rPr>
        <w:t xml:space="preserve"> </w:t>
      </w:r>
      <w:r>
        <w:t>условиях.</w:t>
      </w:r>
    </w:p>
    <w:p w:rsidR="00B90877" w:rsidRDefault="00B90877" w:rsidP="00B90877">
      <w:pPr>
        <w:pStyle w:val="a3"/>
        <w:spacing w:line="242" w:lineRule="auto"/>
        <w:ind w:right="113" w:firstLine="709"/>
        <w:jc w:val="both"/>
      </w:pPr>
      <w:r>
        <w:rPr>
          <w:i/>
        </w:rPr>
        <w:t xml:space="preserve">Течь </w:t>
      </w:r>
      <w:r>
        <w:t>– это канал или пористый участок изделия либо его эле-</w:t>
      </w:r>
      <w:r>
        <w:rPr>
          <w:spacing w:val="1"/>
        </w:rPr>
        <w:t xml:space="preserve"> </w:t>
      </w:r>
      <w:r>
        <w:t>ментов, нарушающих их герметичность. Как правило, малые харак-</w:t>
      </w:r>
      <w:r>
        <w:rPr>
          <w:spacing w:val="1"/>
        </w:rPr>
        <w:t xml:space="preserve"> </w:t>
      </w:r>
      <w:r>
        <w:t>терные размеры течей исключают возможность их визуального на-</w:t>
      </w:r>
      <w:r>
        <w:rPr>
          <w:spacing w:val="1"/>
        </w:rPr>
        <w:t xml:space="preserve"> </w:t>
      </w:r>
      <w:r>
        <w:t>блюдения или обнаружения всеми другими методами дефектоскопии.</w:t>
      </w:r>
      <w:r>
        <w:rPr>
          <w:spacing w:val="1"/>
        </w:rPr>
        <w:t xml:space="preserve"> </w:t>
      </w:r>
      <w:r>
        <w:t>Величину течей принято определять потоками проникающих через</w:t>
      </w:r>
      <w:r>
        <w:rPr>
          <w:spacing w:val="1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веществ.</w:t>
      </w:r>
    </w:p>
    <w:p w:rsidR="00B90877" w:rsidRDefault="00B90877" w:rsidP="00B90877">
      <w:pPr>
        <w:pStyle w:val="a3"/>
        <w:spacing w:line="242" w:lineRule="auto"/>
        <w:ind w:right="114" w:firstLine="709"/>
        <w:jc w:val="both"/>
      </w:pPr>
      <w:r>
        <w:t>Контроль герметичности изделий проводят в тех случаях, когда</w:t>
      </w:r>
      <w:r>
        <w:rPr>
          <w:spacing w:val="1"/>
        </w:rPr>
        <w:t xml:space="preserve"> </w:t>
      </w:r>
      <w:r>
        <w:t>они предназначены для работы под давлением газов или жидкостей.</w:t>
      </w:r>
      <w:r>
        <w:rPr>
          <w:spacing w:val="1"/>
        </w:rPr>
        <w:t xml:space="preserve"> </w:t>
      </w:r>
      <w:r>
        <w:t>Необходимость контроля, методы и способы испытаний на герметич-</w:t>
      </w:r>
      <w:r>
        <w:rPr>
          <w:spacing w:val="1"/>
        </w:rPr>
        <w:t xml:space="preserve"> </w:t>
      </w:r>
      <w:r>
        <w:t>ность и их объем устанавливается в технической документации в за-</w:t>
      </w:r>
      <w:r>
        <w:rPr>
          <w:spacing w:val="1"/>
        </w:rPr>
        <w:t xml:space="preserve"> </w:t>
      </w:r>
      <w:r>
        <w:t>висимости от назначения, условий работы изделия и выполнимости</w:t>
      </w:r>
      <w:r>
        <w:rPr>
          <w:spacing w:val="1"/>
        </w:rPr>
        <w:t xml:space="preserve"> </w:t>
      </w:r>
      <w:r>
        <w:t>тех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иных методов</w:t>
      </w:r>
      <w:r>
        <w:rPr>
          <w:spacing w:val="-1"/>
        </w:rPr>
        <w:t xml:space="preserve"> </w:t>
      </w:r>
      <w:r>
        <w:t>и способов.</w:t>
      </w:r>
    </w:p>
    <w:p w:rsidR="00B90877" w:rsidRDefault="00B90877" w:rsidP="00B90877">
      <w:pPr>
        <w:pStyle w:val="a3"/>
        <w:spacing w:line="242" w:lineRule="auto"/>
        <w:ind w:right="112" w:firstLine="709"/>
        <w:jc w:val="both"/>
      </w:pPr>
      <w:r>
        <w:t>Существующие методы контроля герметичности можно условно</w:t>
      </w:r>
      <w:r>
        <w:rPr>
          <w:spacing w:val="-72"/>
        </w:rPr>
        <w:t xml:space="preserve"> </w:t>
      </w:r>
      <w:r>
        <w:t>подразделить на газовые, жидкостные, газожидкостные и технологи-</w:t>
      </w:r>
      <w:r>
        <w:rPr>
          <w:spacing w:val="1"/>
        </w:rPr>
        <w:t xml:space="preserve"> </w:t>
      </w:r>
      <w:r>
        <w:t>ческие.</w:t>
      </w:r>
    </w:p>
    <w:p w:rsidR="00B90877" w:rsidRDefault="00B90877" w:rsidP="00B90877">
      <w:pPr>
        <w:pStyle w:val="a3"/>
        <w:spacing w:line="242" w:lineRule="auto"/>
        <w:ind w:right="112" w:firstLine="709"/>
        <w:jc w:val="both"/>
      </w:pPr>
      <w:r>
        <w:t>Газовые – это методы и способы контроля герметичности, опре-</w:t>
      </w:r>
      <w:r>
        <w:rPr>
          <w:spacing w:val="1"/>
        </w:rPr>
        <w:t xml:space="preserve"> </w:t>
      </w:r>
      <w:r>
        <w:t>деляющие утечку пробного через течи изделия при создании в кон-</w:t>
      </w:r>
      <w:r>
        <w:rPr>
          <w:spacing w:val="1"/>
        </w:rPr>
        <w:t xml:space="preserve"> </w:t>
      </w:r>
      <w:r>
        <w:t>тролируемом изделии избыточного давления или вакуума с примене-</w:t>
      </w:r>
      <w:r>
        <w:rPr>
          <w:spacing w:val="1"/>
        </w:rPr>
        <w:t xml:space="preserve"> </w:t>
      </w:r>
      <w:r>
        <w:t>нием</w:t>
      </w:r>
      <w:r>
        <w:rPr>
          <w:spacing w:val="-1"/>
        </w:rPr>
        <w:t xml:space="preserve"> </w:t>
      </w:r>
      <w:r>
        <w:t>пробного газа.</w:t>
      </w:r>
    </w:p>
    <w:p w:rsidR="00B90877" w:rsidRDefault="00B90877" w:rsidP="00B90877">
      <w:pPr>
        <w:pStyle w:val="a3"/>
        <w:spacing w:line="242" w:lineRule="auto"/>
        <w:ind w:right="112" w:firstLine="709"/>
        <w:jc w:val="both"/>
      </w:pPr>
      <w:r>
        <w:t>Жидкостные методы и способы контроля герметичности осно-</w:t>
      </w:r>
      <w:r>
        <w:rPr>
          <w:spacing w:val="1"/>
        </w:rPr>
        <w:t xml:space="preserve"> </w:t>
      </w:r>
      <w:r>
        <w:t>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утечки</w:t>
      </w:r>
      <w:r>
        <w:rPr>
          <w:spacing w:val="1"/>
        </w:rPr>
        <w:t xml:space="preserve"> </w:t>
      </w:r>
      <w:r>
        <w:t>пробных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(жидкостей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-72"/>
        </w:rPr>
        <w:t xml:space="preserve"> </w:t>
      </w:r>
      <w:r>
        <w:t>смесей с различными индикаторными добавками) при атмосферном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избыточном давлении.</w:t>
      </w:r>
    </w:p>
    <w:p w:rsidR="00B90877" w:rsidRDefault="00B90877" w:rsidP="00B90877">
      <w:pPr>
        <w:pStyle w:val="a3"/>
        <w:spacing w:line="242" w:lineRule="auto"/>
        <w:ind w:right="112" w:firstLine="709"/>
        <w:jc w:val="both"/>
      </w:pPr>
      <w:r>
        <w:t>К газожидкостным относятся методы и способы контроля гер-</w:t>
      </w:r>
      <w:r>
        <w:rPr>
          <w:spacing w:val="1"/>
        </w:rPr>
        <w:t xml:space="preserve"> </w:t>
      </w:r>
      <w:r>
        <w:t>метичности, основанные на определении утечки пробных веществ –</w:t>
      </w:r>
      <w:r>
        <w:rPr>
          <w:spacing w:val="1"/>
        </w:rPr>
        <w:t xml:space="preserve"> </w:t>
      </w:r>
      <w:r>
        <w:t>газов или жидкостей, находящихся под избыточным давлением или</w:t>
      </w:r>
      <w:r>
        <w:rPr>
          <w:spacing w:val="1"/>
        </w:rPr>
        <w:t xml:space="preserve"> </w:t>
      </w:r>
      <w:r>
        <w:t>вакуумом и проникающих через сквозные дефекты сварных соедине-</w:t>
      </w:r>
      <w:r>
        <w:rPr>
          <w:spacing w:val="1"/>
        </w:rPr>
        <w:t xml:space="preserve"> </w:t>
      </w:r>
      <w:r>
        <w:t>ний</w:t>
      </w:r>
      <w:r>
        <w:rPr>
          <w:spacing w:val="-2"/>
        </w:rPr>
        <w:t xml:space="preserve"> </w:t>
      </w:r>
      <w:r>
        <w:t>путем</w:t>
      </w:r>
      <w:r>
        <w:rPr>
          <w:spacing w:val="-1"/>
        </w:rPr>
        <w:t xml:space="preserve"> </w:t>
      </w:r>
      <w:r>
        <w:t>регистрации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пузырьков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поверхности</w:t>
      </w:r>
      <w:r>
        <w:rPr>
          <w:spacing w:val="-1"/>
        </w:rPr>
        <w:t xml:space="preserve"> </w:t>
      </w:r>
      <w:r>
        <w:t>изделия.</w:t>
      </w:r>
    </w:p>
    <w:p w:rsidR="00B90877" w:rsidRDefault="00B90877" w:rsidP="00B90877">
      <w:pPr>
        <w:pStyle w:val="a3"/>
        <w:spacing w:line="242" w:lineRule="auto"/>
        <w:ind w:right="112" w:firstLine="709"/>
        <w:jc w:val="both"/>
      </w:pPr>
      <w:r>
        <w:t>С помощью технологических методов и способов контроля гер-</w:t>
      </w:r>
      <w:r>
        <w:rPr>
          <w:spacing w:val="1"/>
        </w:rPr>
        <w:t xml:space="preserve"> </w:t>
      </w:r>
      <w:r>
        <w:t>метичности изделий можно определять утечку пробных веществ по-</w:t>
      </w:r>
      <w:r>
        <w:rPr>
          <w:spacing w:val="1"/>
        </w:rPr>
        <w:t xml:space="preserve"> </w:t>
      </w:r>
      <w:r>
        <w:t>средством вскрытия или вырезки проблемных участков изделия или</w:t>
      </w:r>
      <w:r>
        <w:rPr>
          <w:spacing w:val="1"/>
        </w:rPr>
        <w:t xml:space="preserve"> </w:t>
      </w:r>
      <w:r>
        <w:t>соединений для определения внутренних дефектов или изготовления</w:t>
      </w:r>
      <w:r>
        <w:rPr>
          <w:spacing w:val="1"/>
        </w:rPr>
        <w:t xml:space="preserve"> </w:t>
      </w:r>
      <w:r>
        <w:t>испытательных (контрольных) образцов и последующего их исследо-</w:t>
      </w:r>
      <w:r>
        <w:rPr>
          <w:spacing w:val="1"/>
        </w:rPr>
        <w:t xml:space="preserve"> </w:t>
      </w:r>
      <w:r>
        <w:t>вания.</w:t>
      </w:r>
    </w:p>
    <w:p w:rsidR="00B90877" w:rsidRDefault="00B90877" w:rsidP="00B90877">
      <w:pPr>
        <w:pStyle w:val="a3"/>
        <w:spacing w:line="242" w:lineRule="auto"/>
        <w:ind w:right="114" w:firstLine="709"/>
        <w:jc w:val="both"/>
      </w:pPr>
      <w:r>
        <w:t>Самой</w:t>
      </w:r>
      <w:r>
        <w:rPr>
          <w:spacing w:val="1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характеристикой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контроля герметичности является его чувствительность, которая ха-</w:t>
      </w:r>
      <w:r>
        <w:rPr>
          <w:spacing w:val="1"/>
        </w:rPr>
        <w:t xml:space="preserve"> </w:t>
      </w:r>
      <w:r>
        <w:t>рактеризуется</w:t>
      </w:r>
      <w:r>
        <w:rPr>
          <w:spacing w:val="1"/>
        </w:rPr>
        <w:t xml:space="preserve"> </w:t>
      </w:r>
      <w:r>
        <w:t>минимальным</w:t>
      </w:r>
      <w:r>
        <w:rPr>
          <w:spacing w:val="1"/>
        </w:rPr>
        <w:t xml:space="preserve"> </w:t>
      </w:r>
      <w:r>
        <w:t>надежно</w:t>
      </w:r>
      <w:r>
        <w:rPr>
          <w:spacing w:val="1"/>
        </w:rPr>
        <w:t xml:space="preserve"> </w:t>
      </w:r>
      <w:r>
        <w:t>регистрируемым</w:t>
      </w:r>
      <w:r>
        <w:rPr>
          <w:spacing w:val="1"/>
        </w:rPr>
        <w:t xml:space="preserve"> </w:t>
      </w:r>
      <w:r>
        <w:t>потоком</w:t>
      </w:r>
      <w:r>
        <w:rPr>
          <w:spacing w:val="1"/>
        </w:rPr>
        <w:t xml:space="preserve"> </w:t>
      </w:r>
      <w:r>
        <w:t>пробного</w:t>
      </w:r>
      <w:r>
        <w:rPr>
          <w:spacing w:val="-2"/>
        </w:rPr>
        <w:t xml:space="preserve"> </w:t>
      </w:r>
      <w:r>
        <w:t>вещества</w:t>
      </w:r>
      <w:r>
        <w:rPr>
          <w:spacing w:val="2"/>
        </w:rPr>
        <w:t xml:space="preserve"> </w:t>
      </w:r>
      <w:r>
        <w:t>(табл. 8.1).</w:t>
      </w:r>
    </w:p>
    <w:p w:rsidR="00B90877" w:rsidRDefault="00B90877" w:rsidP="00B90877">
      <w:pPr>
        <w:spacing w:line="242" w:lineRule="auto"/>
        <w:jc w:val="both"/>
        <w:sectPr w:rsidR="00B90877">
          <w:pgSz w:w="11910" w:h="16840"/>
          <w:pgMar w:top="1340" w:right="1300" w:bottom="1160" w:left="1300" w:header="0" w:footer="960" w:gutter="0"/>
          <w:cols w:space="720"/>
        </w:sectPr>
      </w:pPr>
    </w:p>
    <w:p w:rsidR="00B90877" w:rsidRDefault="00B90877" w:rsidP="00B90877">
      <w:pPr>
        <w:spacing w:before="78"/>
        <w:ind w:left="7888"/>
        <w:rPr>
          <w:i/>
          <w:sz w:val="26"/>
        </w:rPr>
      </w:pPr>
      <w:r>
        <w:rPr>
          <w:i/>
          <w:sz w:val="26"/>
        </w:rPr>
        <w:lastRenderedPageBreak/>
        <w:t>Таблица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8.1</w:t>
      </w:r>
    </w:p>
    <w:p w:rsidR="00B90877" w:rsidRDefault="00B90877" w:rsidP="00B90877">
      <w:pPr>
        <w:spacing w:before="6" w:line="244" w:lineRule="auto"/>
        <w:ind w:left="2668" w:right="2224" w:hanging="429"/>
        <w:rPr>
          <w:b/>
          <w:sz w:val="26"/>
        </w:rPr>
      </w:pPr>
      <w:r>
        <w:rPr>
          <w:b/>
          <w:sz w:val="26"/>
        </w:rPr>
        <w:t>Предельные значения чувствительности</w:t>
      </w:r>
      <w:r>
        <w:rPr>
          <w:b/>
          <w:spacing w:val="-62"/>
          <w:sz w:val="26"/>
        </w:rPr>
        <w:t xml:space="preserve"> </w:t>
      </w:r>
      <w:r>
        <w:rPr>
          <w:b/>
          <w:sz w:val="26"/>
        </w:rPr>
        <w:t>методов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контроля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герметичности</w:t>
      </w:r>
    </w:p>
    <w:p w:rsidR="00B90877" w:rsidRDefault="00B90877" w:rsidP="00B90877">
      <w:pPr>
        <w:pStyle w:val="a3"/>
        <w:spacing w:before="6"/>
        <w:ind w:left="0"/>
        <w:rPr>
          <w:b/>
          <w:sz w:val="22"/>
        </w:rPr>
      </w:pP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1"/>
        <w:gridCol w:w="2160"/>
        <w:gridCol w:w="2328"/>
        <w:gridCol w:w="2258"/>
      </w:tblGrid>
      <w:tr w:rsidR="00B90877" w:rsidTr="00791518">
        <w:trPr>
          <w:trHeight w:val="610"/>
        </w:trPr>
        <w:tc>
          <w:tcPr>
            <w:tcW w:w="2311" w:type="dxa"/>
            <w:tcBorders>
              <w:left w:val="nil"/>
            </w:tcBorders>
          </w:tcPr>
          <w:p w:rsidR="00B90877" w:rsidRDefault="00B90877" w:rsidP="00791518">
            <w:pPr>
              <w:pStyle w:val="TableParagraph"/>
              <w:ind w:left="70" w:right="34"/>
              <w:rPr>
                <w:sz w:val="26"/>
              </w:rPr>
            </w:pPr>
            <w:r>
              <w:rPr>
                <w:sz w:val="26"/>
              </w:rPr>
              <w:t>Метод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контроля</w:t>
            </w:r>
          </w:p>
        </w:tc>
        <w:tc>
          <w:tcPr>
            <w:tcW w:w="2160" w:type="dxa"/>
          </w:tcPr>
          <w:p w:rsidR="00B90877" w:rsidRDefault="00B90877" w:rsidP="00791518">
            <w:pPr>
              <w:pStyle w:val="TableParagraph"/>
              <w:ind w:left="23" w:right="10"/>
              <w:rPr>
                <w:sz w:val="26"/>
              </w:rPr>
            </w:pPr>
            <w:r>
              <w:rPr>
                <w:sz w:val="26"/>
              </w:rPr>
              <w:t>Чувствительность,</w:t>
            </w:r>
          </w:p>
          <w:p w:rsidR="00B90877" w:rsidRDefault="00B90877" w:rsidP="00791518">
            <w:pPr>
              <w:pStyle w:val="TableParagraph"/>
              <w:spacing w:before="6" w:line="287" w:lineRule="exact"/>
              <w:ind w:left="23" w:right="10"/>
              <w:rPr>
                <w:sz w:val="26"/>
              </w:rPr>
            </w:pPr>
            <w:r>
              <w:rPr>
                <w:sz w:val="26"/>
              </w:rPr>
              <w:t>мм</w:t>
            </w:r>
            <w:r>
              <w:rPr>
                <w:sz w:val="26"/>
                <w:vertAlign w:val="superscript"/>
              </w:rPr>
              <w:t>3</w:t>
            </w:r>
            <w:r>
              <w:rPr>
                <w:sz w:val="26"/>
              </w:rPr>
              <w:t>·МПа/с</w:t>
            </w:r>
          </w:p>
        </w:tc>
        <w:tc>
          <w:tcPr>
            <w:tcW w:w="2328" w:type="dxa"/>
          </w:tcPr>
          <w:p w:rsidR="00B90877" w:rsidRDefault="00B90877" w:rsidP="00791518">
            <w:pPr>
              <w:pStyle w:val="TableParagraph"/>
              <w:ind w:left="120" w:right="108"/>
              <w:rPr>
                <w:sz w:val="26"/>
              </w:rPr>
            </w:pPr>
            <w:r>
              <w:rPr>
                <w:sz w:val="26"/>
              </w:rPr>
              <w:t>Метод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контроля</w:t>
            </w:r>
          </w:p>
        </w:tc>
        <w:tc>
          <w:tcPr>
            <w:tcW w:w="2258" w:type="dxa"/>
            <w:tcBorders>
              <w:right w:val="nil"/>
            </w:tcBorders>
          </w:tcPr>
          <w:p w:rsidR="00B90877" w:rsidRDefault="00B90877" w:rsidP="00791518">
            <w:pPr>
              <w:pStyle w:val="TableParagraph"/>
              <w:ind w:left="72" w:right="66"/>
              <w:rPr>
                <w:sz w:val="26"/>
              </w:rPr>
            </w:pPr>
            <w:r>
              <w:rPr>
                <w:sz w:val="26"/>
              </w:rPr>
              <w:t>Чувствительность,</w:t>
            </w:r>
          </w:p>
          <w:p w:rsidR="00B90877" w:rsidRDefault="00B90877" w:rsidP="00791518">
            <w:pPr>
              <w:pStyle w:val="TableParagraph"/>
              <w:spacing w:before="6" w:line="287" w:lineRule="exact"/>
              <w:ind w:left="72" w:right="66"/>
              <w:rPr>
                <w:sz w:val="26"/>
              </w:rPr>
            </w:pPr>
            <w:r>
              <w:rPr>
                <w:sz w:val="26"/>
              </w:rPr>
              <w:t>мм</w:t>
            </w:r>
            <w:r>
              <w:rPr>
                <w:sz w:val="26"/>
                <w:vertAlign w:val="superscript"/>
              </w:rPr>
              <w:t>3</w:t>
            </w:r>
            <w:r>
              <w:rPr>
                <w:sz w:val="26"/>
              </w:rPr>
              <w:t>·МПа/с</w:t>
            </w:r>
          </w:p>
        </w:tc>
      </w:tr>
      <w:tr w:rsidR="00B90877" w:rsidTr="00791518">
        <w:trPr>
          <w:trHeight w:val="305"/>
        </w:trPr>
        <w:tc>
          <w:tcPr>
            <w:tcW w:w="2311" w:type="dxa"/>
            <w:tcBorders>
              <w:left w:val="nil"/>
            </w:tcBorders>
          </w:tcPr>
          <w:p w:rsidR="00B90877" w:rsidRDefault="00B90877" w:rsidP="00791518">
            <w:pPr>
              <w:pStyle w:val="TableParagraph"/>
              <w:spacing w:line="285" w:lineRule="exact"/>
              <w:ind w:left="70" w:right="35"/>
              <w:rPr>
                <w:sz w:val="26"/>
              </w:rPr>
            </w:pPr>
            <w:r>
              <w:rPr>
                <w:sz w:val="26"/>
              </w:rPr>
              <w:t>Акустический</w:t>
            </w:r>
          </w:p>
        </w:tc>
        <w:tc>
          <w:tcPr>
            <w:tcW w:w="2160" w:type="dxa"/>
          </w:tcPr>
          <w:p w:rsidR="00B90877" w:rsidRDefault="00B90877" w:rsidP="00791518">
            <w:pPr>
              <w:pStyle w:val="TableParagraph"/>
              <w:spacing w:line="285" w:lineRule="exact"/>
              <w:ind w:left="754"/>
              <w:jc w:val="left"/>
              <w:rPr>
                <w:sz w:val="26"/>
              </w:rPr>
            </w:pPr>
            <w:r>
              <w:rPr>
                <w:sz w:val="26"/>
              </w:rPr>
              <w:t>1·10</w:t>
            </w:r>
            <w:r>
              <w:rPr>
                <w:sz w:val="26"/>
                <w:vertAlign w:val="superscript"/>
              </w:rPr>
              <w:t>–2</w:t>
            </w:r>
          </w:p>
        </w:tc>
        <w:tc>
          <w:tcPr>
            <w:tcW w:w="2328" w:type="dxa"/>
          </w:tcPr>
          <w:p w:rsidR="00B90877" w:rsidRDefault="00B90877" w:rsidP="00791518">
            <w:pPr>
              <w:pStyle w:val="TableParagraph"/>
              <w:spacing w:line="285" w:lineRule="exact"/>
              <w:ind w:left="120" w:right="108"/>
              <w:rPr>
                <w:sz w:val="26"/>
              </w:rPr>
            </w:pPr>
            <w:r>
              <w:rPr>
                <w:sz w:val="26"/>
              </w:rPr>
              <w:t>Гидравлический</w:t>
            </w:r>
          </w:p>
        </w:tc>
        <w:tc>
          <w:tcPr>
            <w:tcW w:w="2258" w:type="dxa"/>
            <w:tcBorders>
              <w:right w:val="nil"/>
            </w:tcBorders>
          </w:tcPr>
          <w:p w:rsidR="00B90877" w:rsidRDefault="00B90877" w:rsidP="00791518">
            <w:pPr>
              <w:pStyle w:val="TableParagraph"/>
              <w:spacing w:line="285" w:lineRule="exact"/>
              <w:ind w:right="818"/>
              <w:jc w:val="right"/>
              <w:rPr>
                <w:sz w:val="26"/>
              </w:rPr>
            </w:pPr>
            <w:r>
              <w:rPr>
                <w:sz w:val="26"/>
              </w:rPr>
              <w:t>5·10</w:t>
            </w:r>
            <w:r>
              <w:rPr>
                <w:sz w:val="26"/>
                <w:vertAlign w:val="superscript"/>
              </w:rPr>
              <w:t>–3</w:t>
            </w:r>
          </w:p>
        </w:tc>
      </w:tr>
      <w:tr w:rsidR="00B90877" w:rsidTr="00791518">
        <w:trPr>
          <w:trHeight w:val="305"/>
        </w:trPr>
        <w:tc>
          <w:tcPr>
            <w:tcW w:w="2311" w:type="dxa"/>
            <w:tcBorders>
              <w:left w:val="nil"/>
            </w:tcBorders>
          </w:tcPr>
          <w:p w:rsidR="00B90877" w:rsidRDefault="00B90877" w:rsidP="00791518">
            <w:pPr>
              <w:pStyle w:val="TableParagraph"/>
              <w:spacing w:line="285" w:lineRule="exact"/>
              <w:ind w:left="70" w:right="35"/>
              <w:rPr>
                <w:sz w:val="26"/>
              </w:rPr>
            </w:pPr>
            <w:r>
              <w:rPr>
                <w:sz w:val="26"/>
              </w:rPr>
              <w:t>Капиллярный</w:t>
            </w:r>
          </w:p>
        </w:tc>
        <w:tc>
          <w:tcPr>
            <w:tcW w:w="2160" w:type="dxa"/>
          </w:tcPr>
          <w:p w:rsidR="00B90877" w:rsidRDefault="00B90877" w:rsidP="00791518">
            <w:pPr>
              <w:pStyle w:val="TableParagraph"/>
              <w:spacing w:line="285" w:lineRule="exact"/>
              <w:ind w:left="754"/>
              <w:jc w:val="left"/>
              <w:rPr>
                <w:sz w:val="26"/>
              </w:rPr>
            </w:pPr>
            <w:r>
              <w:rPr>
                <w:sz w:val="26"/>
              </w:rPr>
              <w:t>1·10</w:t>
            </w:r>
            <w:r>
              <w:rPr>
                <w:sz w:val="26"/>
                <w:vertAlign w:val="superscript"/>
              </w:rPr>
              <w:t>–3</w:t>
            </w:r>
          </w:p>
        </w:tc>
        <w:tc>
          <w:tcPr>
            <w:tcW w:w="2328" w:type="dxa"/>
          </w:tcPr>
          <w:p w:rsidR="00B90877" w:rsidRDefault="00B90877" w:rsidP="00791518">
            <w:pPr>
              <w:pStyle w:val="TableParagraph"/>
              <w:spacing w:line="285" w:lineRule="exact"/>
              <w:ind w:left="120" w:right="108"/>
              <w:rPr>
                <w:sz w:val="26"/>
              </w:rPr>
            </w:pPr>
            <w:r>
              <w:rPr>
                <w:sz w:val="26"/>
              </w:rPr>
              <w:t>Манометрический</w:t>
            </w:r>
          </w:p>
        </w:tc>
        <w:tc>
          <w:tcPr>
            <w:tcW w:w="2258" w:type="dxa"/>
            <w:tcBorders>
              <w:right w:val="nil"/>
            </w:tcBorders>
          </w:tcPr>
          <w:p w:rsidR="00B90877" w:rsidRDefault="00B90877" w:rsidP="00791518">
            <w:pPr>
              <w:pStyle w:val="TableParagraph"/>
              <w:spacing w:line="285" w:lineRule="exact"/>
              <w:ind w:right="818"/>
              <w:jc w:val="right"/>
              <w:rPr>
                <w:sz w:val="26"/>
              </w:rPr>
            </w:pPr>
            <w:r>
              <w:rPr>
                <w:sz w:val="26"/>
              </w:rPr>
              <w:t>5·10</w:t>
            </w:r>
            <w:r>
              <w:rPr>
                <w:sz w:val="26"/>
                <w:vertAlign w:val="superscript"/>
              </w:rPr>
              <w:t>–2</w:t>
            </w:r>
          </w:p>
        </w:tc>
      </w:tr>
      <w:tr w:rsidR="00B90877" w:rsidTr="00791518">
        <w:trPr>
          <w:trHeight w:val="305"/>
        </w:trPr>
        <w:tc>
          <w:tcPr>
            <w:tcW w:w="2311" w:type="dxa"/>
            <w:tcBorders>
              <w:left w:val="nil"/>
            </w:tcBorders>
          </w:tcPr>
          <w:p w:rsidR="00B90877" w:rsidRDefault="00B90877" w:rsidP="00791518">
            <w:pPr>
              <w:pStyle w:val="TableParagraph"/>
              <w:spacing w:line="285" w:lineRule="exact"/>
              <w:ind w:left="70" w:right="36"/>
              <w:rPr>
                <w:sz w:val="26"/>
              </w:rPr>
            </w:pPr>
            <w:r>
              <w:rPr>
                <w:sz w:val="26"/>
              </w:rPr>
              <w:t>Газоаналитический</w:t>
            </w:r>
          </w:p>
        </w:tc>
        <w:tc>
          <w:tcPr>
            <w:tcW w:w="2160" w:type="dxa"/>
          </w:tcPr>
          <w:p w:rsidR="00B90877" w:rsidRDefault="00B90877" w:rsidP="00791518">
            <w:pPr>
              <w:pStyle w:val="TableParagraph"/>
              <w:spacing w:line="285" w:lineRule="exact"/>
              <w:ind w:left="745"/>
              <w:jc w:val="left"/>
              <w:rPr>
                <w:sz w:val="26"/>
              </w:rPr>
            </w:pPr>
            <w:r>
              <w:rPr>
                <w:sz w:val="26"/>
              </w:rPr>
              <w:t>4·10</w:t>
            </w:r>
            <w:r>
              <w:rPr>
                <w:sz w:val="26"/>
                <w:vertAlign w:val="superscript"/>
              </w:rPr>
              <w:t>–4</w:t>
            </w:r>
          </w:p>
        </w:tc>
        <w:tc>
          <w:tcPr>
            <w:tcW w:w="2328" w:type="dxa"/>
          </w:tcPr>
          <w:p w:rsidR="00B90877" w:rsidRDefault="00B90877" w:rsidP="00791518">
            <w:pPr>
              <w:pStyle w:val="TableParagraph"/>
              <w:spacing w:line="285" w:lineRule="exact"/>
              <w:ind w:left="119" w:right="108"/>
              <w:rPr>
                <w:sz w:val="26"/>
              </w:rPr>
            </w:pPr>
            <w:r>
              <w:rPr>
                <w:sz w:val="26"/>
              </w:rPr>
              <w:t>Галогенный</w:t>
            </w:r>
          </w:p>
        </w:tc>
        <w:tc>
          <w:tcPr>
            <w:tcW w:w="2258" w:type="dxa"/>
            <w:tcBorders>
              <w:right w:val="nil"/>
            </w:tcBorders>
          </w:tcPr>
          <w:p w:rsidR="00B90877" w:rsidRDefault="00B90877" w:rsidP="00791518">
            <w:pPr>
              <w:pStyle w:val="TableParagraph"/>
              <w:spacing w:line="285" w:lineRule="exact"/>
              <w:ind w:right="811"/>
              <w:jc w:val="right"/>
              <w:rPr>
                <w:sz w:val="26"/>
              </w:rPr>
            </w:pPr>
            <w:r>
              <w:rPr>
                <w:sz w:val="26"/>
              </w:rPr>
              <w:t>1·10</w:t>
            </w:r>
            <w:r>
              <w:rPr>
                <w:sz w:val="26"/>
                <w:vertAlign w:val="superscript"/>
              </w:rPr>
              <w:t>–6</w:t>
            </w:r>
          </w:p>
        </w:tc>
      </w:tr>
      <w:tr w:rsidR="00B90877" w:rsidTr="00791518">
        <w:trPr>
          <w:trHeight w:val="610"/>
        </w:trPr>
        <w:tc>
          <w:tcPr>
            <w:tcW w:w="2311" w:type="dxa"/>
            <w:tcBorders>
              <w:left w:val="nil"/>
            </w:tcBorders>
          </w:tcPr>
          <w:p w:rsidR="00B90877" w:rsidRDefault="00B90877" w:rsidP="00791518">
            <w:pPr>
              <w:pStyle w:val="TableParagraph"/>
              <w:spacing w:before="150" w:line="240" w:lineRule="auto"/>
              <w:ind w:left="70" w:right="34"/>
              <w:rPr>
                <w:sz w:val="26"/>
              </w:rPr>
            </w:pPr>
            <w:r>
              <w:rPr>
                <w:sz w:val="26"/>
              </w:rPr>
              <w:t>Химический</w:t>
            </w:r>
          </w:p>
        </w:tc>
        <w:tc>
          <w:tcPr>
            <w:tcW w:w="2160" w:type="dxa"/>
          </w:tcPr>
          <w:p w:rsidR="00B90877" w:rsidRDefault="00B90877" w:rsidP="00791518">
            <w:pPr>
              <w:pStyle w:val="TableParagraph"/>
              <w:spacing w:before="150" w:line="240" w:lineRule="auto"/>
              <w:ind w:left="745"/>
              <w:jc w:val="left"/>
              <w:rPr>
                <w:sz w:val="26"/>
              </w:rPr>
            </w:pPr>
            <w:r>
              <w:rPr>
                <w:sz w:val="26"/>
              </w:rPr>
              <w:t>2·10</w:t>
            </w:r>
            <w:r>
              <w:rPr>
                <w:sz w:val="26"/>
                <w:vertAlign w:val="superscript"/>
              </w:rPr>
              <w:t>–5</w:t>
            </w:r>
          </w:p>
        </w:tc>
        <w:tc>
          <w:tcPr>
            <w:tcW w:w="2328" w:type="dxa"/>
          </w:tcPr>
          <w:p w:rsidR="00B90877" w:rsidRDefault="00B90877" w:rsidP="00791518">
            <w:pPr>
              <w:pStyle w:val="TableParagraph"/>
              <w:ind w:left="352"/>
              <w:jc w:val="left"/>
              <w:rPr>
                <w:sz w:val="26"/>
              </w:rPr>
            </w:pPr>
            <w:r>
              <w:rPr>
                <w:sz w:val="26"/>
              </w:rPr>
              <w:t>Масс-спектро-</w:t>
            </w:r>
          </w:p>
          <w:p w:rsidR="00B90877" w:rsidRDefault="00B90877" w:rsidP="00791518">
            <w:pPr>
              <w:pStyle w:val="TableParagraph"/>
              <w:spacing w:before="6" w:line="287" w:lineRule="exact"/>
              <w:ind w:left="453"/>
              <w:jc w:val="left"/>
              <w:rPr>
                <w:sz w:val="26"/>
              </w:rPr>
            </w:pPr>
            <w:r>
              <w:rPr>
                <w:sz w:val="26"/>
              </w:rPr>
              <w:t>метрический</w:t>
            </w:r>
          </w:p>
        </w:tc>
        <w:tc>
          <w:tcPr>
            <w:tcW w:w="2258" w:type="dxa"/>
            <w:tcBorders>
              <w:right w:val="nil"/>
            </w:tcBorders>
          </w:tcPr>
          <w:p w:rsidR="00B90877" w:rsidRDefault="00B90877" w:rsidP="00791518">
            <w:pPr>
              <w:pStyle w:val="TableParagraph"/>
              <w:spacing w:before="150" w:line="240" w:lineRule="auto"/>
              <w:ind w:right="759"/>
              <w:jc w:val="right"/>
              <w:rPr>
                <w:sz w:val="26"/>
              </w:rPr>
            </w:pPr>
            <w:r>
              <w:rPr>
                <w:sz w:val="26"/>
              </w:rPr>
              <w:t>6,6·10</w:t>
            </w:r>
            <w:r>
              <w:rPr>
                <w:sz w:val="26"/>
                <w:vertAlign w:val="superscript"/>
              </w:rPr>
              <w:t>–8</w:t>
            </w:r>
          </w:p>
        </w:tc>
      </w:tr>
      <w:tr w:rsidR="00B90877" w:rsidTr="00791518">
        <w:trPr>
          <w:trHeight w:val="305"/>
        </w:trPr>
        <w:tc>
          <w:tcPr>
            <w:tcW w:w="2311" w:type="dxa"/>
            <w:tcBorders>
              <w:left w:val="nil"/>
            </w:tcBorders>
          </w:tcPr>
          <w:p w:rsidR="00B90877" w:rsidRDefault="00B90877" w:rsidP="00791518">
            <w:pPr>
              <w:pStyle w:val="TableParagraph"/>
              <w:spacing w:line="285" w:lineRule="exact"/>
              <w:ind w:left="70" w:right="36"/>
              <w:rPr>
                <w:sz w:val="26"/>
              </w:rPr>
            </w:pPr>
            <w:r>
              <w:rPr>
                <w:sz w:val="26"/>
              </w:rPr>
              <w:t>Пузырьковый</w:t>
            </w:r>
          </w:p>
        </w:tc>
        <w:tc>
          <w:tcPr>
            <w:tcW w:w="2160" w:type="dxa"/>
          </w:tcPr>
          <w:p w:rsidR="00B90877" w:rsidRDefault="00B90877" w:rsidP="00791518">
            <w:pPr>
              <w:pStyle w:val="TableParagraph"/>
              <w:spacing w:line="285" w:lineRule="exact"/>
              <w:ind w:left="754"/>
              <w:jc w:val="left"/>
              <w:rPr>
                <w:sz w:val="26"/>
              </w:rPr>
            </w:pPr>
            <w:r>
              <w:rPr>
                <w:sz w:val="26"/>
              </w:rPr>
              <w:t>1·10</w:t>
            </w:r>
            <w:r>
              <w:rPr>
                <w:sz w:val="26"/>
                <w:vertAlign w:val="superscript"/>
              </w:rPr>
              <w:t>–5</w:t>
            </w:r>
          </w:p>
        </w:tc>
        <w:tc>
          <w:tcPr>
            <w:tcW w:w="2328" w:type="dxa"/>
          </w:tcPr>
          <w:p w:rsidR="00B90877" w:rsidRDefault="00B90877" w:rsidP="00791518">
            <w:pPr>
              <w:pStyle w:val="TableParagraph"/>
              <w:spacing w:line="285" w:lineRule="exact"/>
              <w:ind w:left="120" w:right="107"/>
              <w:rPr>
                <w:sz w:val="26"/>
              </w:rPr>
            </w:pPr>
            <w:r>
              <w:rPr>
                <w:sz w:val="26"/>
              </w:rPr>
              <w:t>Радиационный</w:t>
            </w:r>
          </w:p>
        </w:tc>
        <w:tc>
          <w:tcPr>
            <w:tcW w:w="2258" w:type="dxa"/>
            <w:tcBorders>
              <w:right w:val="nil"/>
            </w:tcBorders>
          </w:tcPr>
          <w:p w:rsidR="00B90877" w:rsidRDefault="00B90877" w:rsidP="00791518">
            <w:pPr>
              <w:pStyle w:val="TableParagraph"/>
              <w:spacing w:line="285" w:lineRule="exact"/>
              <w:ind w:right="785"/>
              <w:jc w:val="right"/>
              <w:rPr>
                <w:sz w:val="26"/>
              </w:rPr>
            </w:pPr>
            <w:r>
              <w:rPr>
                <w:sz w:val="26"/>
              </w:rPr>
              <w:t>1·10</w:t>
            </w:r>
            <w:r>
              <w:rPr>
                <w:sz w:val="26"/>
                <w:vertAlign w:val="superscript"/>
              </w:rPr>
              <w:t>–11</w:t>
            </w:r>
          </w:p>
        </w:tc>
      </w:tr>
    </w:tbl>
    <w:p w:rsidR="00B90877" w:rsidRDefault="00B90877" w:rsidP="00B90877">
      <w:pPr>
        <w:pStyle w:val="a3"/>
        <w:spacing w:before="9"/>
        <w:ind w:left="0"/>
        <w:rPr>
          <w:b/>
          <w:sz w:val="22"/>
        </w:rPr>
      </w:pPr>
    </w:p>
    <w:p w:rsidR="00B90877" w:rsidRDefault="00B90877" w:rsidP="00B90877">
      <w:pPr>
        <w:pStyle w:val="a3"/>
        <w:spacing w:before="88" w:line="244" w:lineRule="auto"/>
        <w:ind w:right="113" w:firstLine="709"/>
        <w:jc w:val="both"/>
      </w:pP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течей</w:t>
      </w:r>
      <w:r>
        <w:rPr>
          <w:spacing w:val="1"/>
        </w:rPr>
        <w:t xml:space="preserve"> </w:t>
      </w:r>
      <w:r>
        <w:t>течеискателями</w:t>
      </w:r>
      <w:r>
        <w:rPr>
          <w:spacing w:val="1"/>
        </w:rPr>
        <w:t xml:space="preserve"> </w:t>
      </w:r>
      <w:r>
        <w:t>чувствительность</w:t>
      </w:r>
      <w:r>
        <w:rPr>
          <w:spacing w:val="1"/>
        </w:rPr>
        <w:t xml:space="preserve"> </w:t>
      </w:r>
      <w:r>
        <w:t>по-</w:t>
      </w:r>
      <w:r>
        <w:rPr>
          <w:spacing w:val="-72"/>
        </w:rPr>
        <w:t xml:space="preserve"> </w:t>
      </w:r>
      <w:r>
        <w:t>следних определяют в зависимости от давления, величины потока или</w:t>
      </w:r>
      <w:r>
        <w:rPr>
          <w:spacing w:val="-72"/>
        </w:rPr>
        <w:t xml:space="preserve"> </w:t>
      </w:r>
      <w:r>
        <w:t>концентрации</w:t>
      </w:r>
      <w:r>
        <w:rPr>
          <w:spacing w:val="-1"/>
        </w:rPr>
        <w:t xml:space="preserve"> </w:t>
      </w:r>
      <w:r>
        <w:t>пробного газа.</w:t>
      </w:r>
    </w:p>
    <w:p w:rsidR="00B90877" w:rsidRDefault="00B90877" w:rsidP="00B90877">
      <w:pPr>
        <w:pStyle w:val="a3"/>
        <w:spacing w:line="244" w:lineRule="auto"/>
        <w:ind w:right="113" w:firstLine="709"/>
        <w:jc w:val="both"/>
      </w:pPr>
      <w:r>
        <w:t>Прохождение жидкостей и газов через такие дефекты подчиня-</w:t>
      </w:r>
      <w:r>
        <w:rPr>
          <w:spacing w:val="1"/>
        </w:rPr>
        <w:t xml:space="preserve"> </w:t>
      </w:r>
      <w:r>
        <w:t>ется в основном законам молекулярно-кинетической теории и гидро-</w:t>
      </w:r>
      <w:r>
        <w:rPr>
          <w:spacing w:val="1"/>
        </w:rPr>
        <w:t xml:space="preserve"> </w:t>
      </w:r>
      <w:r>
        <w:t>аэромеханики. Молекулярно-кинетическая теория позволяет изучить</w:t>
      </w:r>
      <w:r>
        <w:rPr>
          <w:spacing w:val="1"/>
        </w:rPr>
        <w:t xml:space="preserve"> </w:t>
      </w:r>
      <w:r>
        <w:t>разнообразные физические явления, происходящие при прохождении</w:t>
      </w:r>
      <w:r>
        <w:rPr>
          <w:spacing w:val="1"/>
        </w:rPr>
        <w:t xml:space="preserve"> </w:t>
      </w:r>
      <w:r>
        <w:t>жидкостей и газов через дефекты, а гидроаэромеханика рассматривает</w:t>
      </w:r>
      <w:r>
        <w:rPr>
          <w:spacing w:val="-72"/>
        </w:rPr>
        <w:t xml:space="preserve"> </w:t>
      </w:r>
      <w:r>
        <w:t>законы равновесия и движения жидкостей и газов, а также их взаимо-</w:t>
      </w:r>
      <w:r>
        <w:rPr>
          <w:spacing w:val="1"/>
        </w:rPr>
        <w:t xml:space="preserve"> </w:t>
      </w:r>
      <w:r>
        <w:t>действие</w:t>
      </w:r>
      <w:r>
        <w:rPr>
          <w:spacing w:val="-3"/>
        </w:rPr>
        <w:t xml:space="preserve"> </w:t>
      </w:r>
      <w:r>
        <w:t>с твердыми телами.</w:t>
      </w:r>
    </w:p>
    <w:p w:rsidR="00B90877" w:rsidRDefault="00B90877" w:rsidP="00B90877">
      <w:pPr>
        <w:pStyle w:val="a3"/>
        <w:spacing w:before="2" w:line="244" w:lineRule="auto"/>
        <w:ind w:right="114" w:firstLine="709"/>
        <w:jc w:val="both"/>
      </w:pPr>
      <w:r>
        <w:rPr>
          <w:i/>
        </w:rPr>
        <w:t xml:space="preserve">Давление газа </w:t>
      </w:r>
      <w:r>
        <w:t xml:space="preserve">или </w:t>
      </w:r>
      <w:r>
        <w:rPr>
          <w:i/>
        </w:rPr>
        <w:t xml:space="preserve">жидкости </w:t>
      </w:r>
      <w:r>
        <w:t>с позиции кинетической теории</w:t>
      </w:r>
      <w:r>
        <w:rPr>
          <w:spacing w:val="1"/>
        </w:rPr>
        <w:t xml:space="preserve"> </w:t>
      </w:r>
      <w:r>
        <w:t>есть суммарный импульс силы, который сообщается в результате теп-</w:t>
      </w:r>
      <w:r>
        <w:rPr>
          <w:spacing w:val="-72"/>
        </w:rPr>
        <w:t xml:space="preserve"> </w:t>
      </w:r>
      <w:r>
        <w:t>лового</w:t>
      </w:r>
      <w:r>
        <w:rPr>
          <w:spacing w:val="61"/>
        </w:rPr>
        <w:t xml:space="preserve"> </w:t>
      </w:r>
      <w:r>
        <w:t>движения</w:t>
      </w:r>
      <w:r>
        <w:rPr>
          <w:spacing w:val="61"/>
        </w:rPr>
        <w:t xml:space="preserve"> </w:t>
      </w:r>
      <w:r>
        <w:t>молекул</w:t>
      </w:r>
      <w:r>
        <w:rPr>
          <w:spacing w:val="62"/>
        </w:rPr>
        <w:t xml:space="preserve"> </w:t>
      </w:r>
      <w:r>
        <w:t>газа</w:t>
      </w:r>
      <w:r>
        <w:rPr>
          <w:spacing w:val="62"/>
        </w:rPr>
        <w:t xml:space="preserve"> </w:t>
      </w:r>
      <w:r>
        <w:t>или</w:t>
      </w:r>
      <w:r>
        <w:rPr>
          <w:spacing w:val="62"/>
        </w:rPr>
        <w:t xml:space="preserve"> </w:t>
      </w:r>
      <w:r>
        <w:t>жидкости</w:t>
      </w:r>
      <w:r>
        <w:rPr>
          <w:spacing w:val="61"/>
        </w:rPr>
        <w:t xml:space="preserve"> </w:t>
      </w:r>
      <w:r>
        <w:t>единице</w:t>
      </w:r>
      <w:r>
        <w:rPr>
          <w:spacing w:val="62"/>
        </w:rPr>
        <w:t xml:space="preserve"> </w:t>
      </w:r>
      <w:r>
        <w:t>поверхности</w:t>
      </w:r>
      <w:r>
        <w:rPr>
          <w:spacing w:val="-7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единицу времени.</w:t>
      </w:r>
    </w:p>
    <w:p w:rsidR="00B90877" w:rsidRDefault="00B90877" w:rsidP="00B90877">
      <w:pPr>
        <w:pStyle w:val="a3"/>
        <w:spacing w:before="1" w:line="244" w:lineRule="auto"/>
        <w:ind w:right="112" w:firstLine="709"/>
        <w:jc w:val="both"/>
      </w:pPr>
      <w:r>
        <w:t>Тепловое движение молекул газов и жидкостей в цилиндриче-</w:t>
      </w:r>
      <w:r>
        <w:rPr>
          <w:spacing w:val="1"/>
        </w:rPr>
        <w:t xml:space="preserve"> </w:t>
      </w:r>
      <w:r>
        <w:t>ском канале сопровождается не только ударами молекул о стенки ка-</w:t>
      </w:r>
      <w:r>
        <w:rPr>
          <w:spacing w:val="1"/>
        </w:rPr>
        <w:t xml:space="preserve"> </w:t>
      </w:r>
      <w:r>
        <w:t>нала, но и их взаимными столкновениями. Вследствие этого путь мо-</w:t>
      </w:r>
      <w:r>
        <w:rPr>
          <w:spacing w:val="1"/>
        </w:rPr>
        <w:t xml:space="preserve"> </w:t>
      </w:r>
      <w:r>
        <w:t>лекулы – это пространственная ломаная линия, прямолинейные уча-</w:t>
      </w:r>
      <w:r>
        <w:rPr>
          <w:spacing w:val="1"/>
        </w:rPr>
        <w:t xml:space="preserve"> </w:t>
      </w:r>
      <w:r>
        <w:t>стки</w:t>
      </w:r>
      <w:r>
        <w:rPr>
          <w:spacing w:val="26"/>
        </w:rPr>
        <w:t xml:space="preserve"> </w:t>
      </w:r>
      <w:r>
        <w:t>которой</w:t>
      </w:r>
      <w:r>
        <w:rPr>
          <w:spacing w:val="27"/>
        </w:rPr>
        <w:t xml:space="preserve"> </w:t>
      </w:r>
      <w:r>
        <w:t>соответствуют</w:t>
      </w:r>
      <w:r>
        <w:rPr>
          <w:spacing w:val="25"/>
        </w:rPr>
        <w:t xml:space="preserve"> </w:t>
      </w:r>
      <w:r>
        <w:t>ее</w:t>
      </w:r>
      <w:r>
        <w:rPr>
          <w:spacing w:val="27"/>
        </w:rPr>
        <w:t xml:space="preserve"> </w:t>
      </w:r>
      <w:r>
        <w:t>свободному</w:t>
      </w:r>
      <w:r>
        <w:rPr>
          <w:spacing w:val="26"/>
        </w:rPr>
        <w:t xml:space="preserve"> </w:t>
      </w:r>
      <w:r>
        <w:t>пути</w:t>
      </w:r>
      <w:r>
        <w:rPr>
          <w:spacing w:val="26"/>
        </w:rPr>
        <w:t xml:space="preserve"> </w:t>
      </w:r>
      <w:r>
        <w:t>(без</w:t>
      </w:r>
      <w:r>
        <w:rPr>
          <w:spacing w:val="27"/>
        </w:rPr>
        <w:t xml:space="preserve"> </w:t>
      </w:r>
      <w:r>
        <w:t>столкновений),</w:t>
      </w:r>
      <w:r>
        <w:rPr>
          <w:spacing w:val="-73"/>
        </w:rPr>
        <w:t xml:space="preserve"> </w:t>
      </w:r>
      <w:r>
        <w:t>а повороты, где она меняет свое направление, моментам столкновения</w:t>
      </w:r>
      <w:r>
        <w:rPr>
          <w:spacing w:val="-7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другой</w:t>
      </w:r>
      <w:r>
        <w:rPr>
          <w:spacing w:val="-2"/>
        </w:rPr>
        <w:t xml:space="preserve"> </w:t>
      </w:r>
      <w:r>
        <w:t>молекулой.</w:t>
      </w:r>
    </w:p>
    <w:p w:rsidR="00B90877" w:rsidRDefault="00B90877" w:rsidP="00B90877">
      <w:pPr>
        <w:pStyle w:val="a3"/>
        <w:spacing w:before="2" w:line="244" w:lineRule="auto"/>
        <w:ind w:right="115" w:firstLine="709"/>
        <w:jc w:val="both"/>
      </w:pPr>
      <w:r>
        <w:t>Для упрощения расчета потока течь представляют в виде глад-</w:t>
      </w:r>
      <w:r>
        <w:rPr>
          <w:spacing w:val="1"/>
        </w:rPr>
        <w:t xml:space="preserve"> </w:t>
      </w:r>
      <w:r>
        <w:t>кого</w:t>
      </w:r>
      <w:r>
        <w:rPr>
          <w:spacing w:val="-2"/>
        </w:rPr>
        <w:t xml:space="preserve"> </w:t>
      </w:r>
      <w:r>
        <w:t>цилиндрического канала</w:t>
      </w:r>
      <w:r>
        <w:rPr>
          <w:spacing w:val="-1"/>
        </w:rPr>
        <w:t xml:space="preserve"> </w:t>
      </w:r>
      <w:r>
        <w:t>(эффективный</w:t>
      </w:r>
      <w:r>
        <w:rPr>
          <w:spacing w:val="-1"/>
        </w:rPr>
        <w:t xml:space="preserve"> </w:t>
      </w:r>
      <w:r>
        <w:t>диаметр</w:t>
      </w:r>
      <w:r>
        <w:rPr>
          <w:spacing w:val="-1"/>
        </w:rPr>
        <w:t xml:space="preserve"> </w:t>
      </w:r>
      <w:r>
        <w:rPr>
          <w:i/>
        </w:rPr>
        <w:t>d</w:t>
      </w:r>
      <w:r>
        <w:rPr>
          <w:vertAlign w:val="subscript"/>
        </w:rPr>
        <w:t>3</w:t>
      </w:r>
      <w:r>
        <w:rPr>
          <w:spacing w:val="-1"/>
        </w:rPr>
        <w:t xml:space="preserve"> </w:t>
      </w:r>
      <w:r>
        <w:t>течи).</w:t>
      </w:r>
    </w:p>
    <w:p w:rsidR="00B90877" w:rsidRDefault="00B90877" w:rsidP="00B90877">
      <w:pPr>
        <w:pStyle w:val="a3"/>
        <w:spacing w:line="244" w:lineRule="auto"/>
        <w:ind w:right="111" w:firstLine="709"/>
        <w:jc w:val="both"/>
      </w:pPr>
      <w:r>
        <w:t>Поскольку тепловое движение молекулы в канале (течи) беспо-</w:t>
      </w:r>
      <w:r>
        <w:rPr>
          <w:spacing w:val="1"/>
        </w:rPr>
        <w:t xml:space="preserve"> </w:t>
      </w:r>
      <w:r>
        <w:t>рядочно,</w:t>
      </w:r>
      <w:r>
        <w:rPr>
          <w:spacing w:val="-10"/>
        </w:rPr>
        <w:t xml:space="preserve"> </w:t>
      </w:r>
      <w:r>
        <w:t>прямолинейные</w:t>
      </w:r>
      <w:r>
        <w:rPr>
          <w:spacing w:val="-10"/>
        </w:rPr>
        <w:t xml:space="preserve"> </w:t>
      </w:r>
      <w:r>
        <w:t>участки</w:t>
      </w:r>
      <w:r>
        <w:rPr>
          <w:spacing w:val="-11"/>
        </w:rPr>
        <w:t xml:space="preserve"> </w:t>
      </w:r>
      <w:r>
        <w:t>ее</w:t>
      </w:r>
      <w:r>
        <w:rPr>
          <w:spacing w:val="-10"/>
        </w:rPr>
        <w:t xml:space="preserve"> </w:t>
      </w:r>
      <w:r>
        <w:t>пути</w:t>
      </w:r>
      <w:r>
        <w:rPr>
          <w:spacing w:val="-12"/>
        </w:rPr>
        <w:t xml:space="preserve"> </w:t>
      </w:r>
      <w:r>
        <w:t>не</w:t>
      </w:r>
      <w:r>
        <w:rPr>
          <w:spacing w:val="-10"/>
        </w:rPr>
        <w:t xml:space="preserve"> </w:t>
      </w:r>
      <w:r>
        <w:t>могут</w:t>
      </w:r>
      <w:r>
        <w:rPr>
          <w:spacing w:val="-11"/>
        </w:rPr>
        <w:t xml:space="preserve"> </w:t>
      </w:r>
      <w:r>
        <w:t>быть</w:t>
      </w:r>
      <w:r>
        <w:rPr>
          <w:spacing w:val="-11"/>
        </w:rPr>
        <w:t xml:space="preserve"> </w:t>
      </w:r>
      <w:r>
        <w:t>одинаковыми,</w:t>
      </w:r>
      <w:r>
        <w:rPr>
          <w:spacing w:val="-72"/>
        </w:rPr>
        <w:t xml:space="preserve"> </w:t>
      </w:r>
      <w:r>
        <w:t>поэтому</w:t>
      </w:r>
      <w:r>
        <w:rPr>
          <w:spacing w:val="-9"/>
        </w:rPr>
        <w:t xml:space="preserve"> </w:t>
      </w:r>
      <w:r>
        <w:t>вводят</w:t>
      </w:r>
      <w:r>
        <w:rPr>
          <w:spacing w:val="-10"/>
        </w:rPr>
        <w:t xml:space="preserve"> </w:t>
      </w:r>
      <w:r>
        <w:t>понятие</w:t>
      </w:r>
      <w:r>
        <w:rPr>
          <w:spacing w:val="-9"/>
        </w:rPr>
        <w:t xml:space="preserve"> </w:t>
      </w:r>
      <w:r>
        <w:rPr>
          <w:i/>
        </w:rPr>
        <w:t>средняя</w:t>
      </w:r>
      <w:r>
        <w:rPr>
          <w:i/>
          <w:spacing w:val="-9"/>
        </w:rPr>
        <w:t xml:space="preserve"> </w:t>
      </w:r>
      <w:r>
        <w:rPr>
          <w:i/>
        </w:rPr>
        <w:t>длина</w:t>
      </w:r>
      <w:r>
        <w:rPr>
          <w:i/>
          <w:spacing w:val="-10"/>
        </w:rPr>
        <w:t xml:space="preserve"> </w:t>
      </w:r>
      <w:r>
        <w:rPr>
          <w:i/>
        </w:rPr>
        <w:t>свободного</w:t>
      </w:r>
      <w:r>
        <w:rPr>
          <w:i/>
          <w:spacing w:val="-9"/>
        </w:rPr>
        <w:t xml:space="preserve"> </w:t>
      </w:r>
      <w:r>
        <w:rPr>
          <w:i/>
        </w:rPr>
        <w:t>пути</w:t>
      </w:r>
      <w:r>
        <w:rPr>
          <w:i/>
          <w:spacing w:val="-9"/>
        </w:rPr>
        <w:t xml:space="preserve"> </w:t>
      </w:r>
      <w:r>
        <w:rPr>
          <w:i/>
        </w:rPr>
        <w:t>молекулы</w:t>
      </w:r>
      <w:r>
        <w:t>,</w:t>
      </w:r>
      <w:r>
        <w:rPr>
          <w:spacing w:val="-9"/>
        </w:rPr>
        <w:t xml:space="preserve"> </w:t>
      </w:r>
      <w:r>
        <w:t>т.</w:t>
      </w:r>
      <w:r>
        <w:rPr>
          <w:spacing w:val="-8"/>
        </w:rPr>
        <w:t xml:space="preserve"> </w:t>
      </w:r>
      <w:r>
        <w:t>е.</w:t>
      </w:r>
      <w:r>
        <w:rPr>
          <w:spacing w:val="-73"/>
        </w:rPr>
        <w:t xml:space="preserve"> </w:t>
      </w:r>
      <w:r>
        <w:t>среднее расстояние, проходимое молекулой между двумя столкнове-</w:t>
      </w:r>
      <w:r>
        <w:rPr>
          <w:spacing w:val="1"/>
        </w:rPr>
        <w:t xml:space="preserve"> </w:t>
      </w:r>
      <w:r>
        <w:t>ниями.</w:t>
      </w:r>
    </w:p>
    <w:p w:rsidR="00B90877" w:rsidRDefault="00B90877" w:rsidP="00B90877">
      <w:pPr>
        <w:spacing w:line="244" w:lineRule="auto"/>
        <w:jc w:val="both"/>
        <w:sectPr w:rsidR="00B90877">
          <w:pgSz w:w="11910" w:h="16840"/>
          <w:pgMar w:top="1340" w:right="1300" w:bottom="1160" w:left="1300" w:header="0" w:footer="960" w:gutter="0"/>
          <w:cols w:space="720"/>
        </w:sectPr>
      </w:pPr>
    </w:p>
    <w:p w:rsidR="00B90877" w:rsidRDefault="00B90877" w:rsidP="00B90877">
      <w:pPr>
        <w:pStyle w:val="a3"/>
        <w:spacing w:before="75" w:line="242" w:lineRule="auto"/>
        <w:ind w:right="113" w:firstLine="709"/>
        <w:jc w:val="both"/>
      </w:pPr>
      <w:r>
        <w:lastRenderedPageBreak/>
        <w:t>В зависимости от соотношения средней длины свободного пути</w:t>
      </w:r>
      <w:r>
        <w:rPr>
          <w:spacing w:val="1"/>
        </w:rPr>
        <w:t xml:space="preserve"> </w:t>
      </w:r>
      <w:r>
        <w:t>молекул и эффективного диаметра канала различают три режима те-</w:t>
      </w:r>
      <w:r>
        <w:rPr>
          <w:spacing w:val="1"/>
        </w:rPr>
        <w:t xml:space="preserve"> </w:t>
      </w:r>
      <w:r>
        <w:t>чения газов: вязкостный λ</w:t>
      </w:r>
      <w:r>
        <w:rPr>
          <w:vertAlign w:val="subscript"/>
        </w:rPr>
        <w:t>м</w:t>
      </w:r>
      <w:r>
        <w:t xml:space="preserve"> &lt;&lt; </w:t>
      </w:r>
      <w:r>
        <w:rPr>
          <w:i/>
        </w:rPr>
        <w:t>d</w:t>
      </w:r>
      <w:r>
        <w:rPr>
          <w:vertAlign w:val="subscript"/>
        </w:rPr>
        <w:t>3</w:t>
      </w:r>
      <w:r>
        <w:t>), молекулярно-вязкостный λ</w:t>
      </w:r>
      <w:r>
        <w:rPr>
          <w:vertAlign w:val="subscript"/>
        </w:rPr>
        <w:t>м</w:t>
      </w:r>
      <w:r>
        <w:t xml:space="preserve"> ~ </w:t>
      </w:r>
      <w:r>
        <w:rPr>
          <w:i/>
        </w:rPr>
        <w:t>d</w:t>
      </w:r>
      <w:r>
        <w:rPr>
          <w:vertAlign w:val="subscript"/>
        </w:rPr>
        <w:t>3</w:t>
      </w:r>
      <w:r>
        <w:t>),</w:t>
      </w:r>
      <w:r>
        <w:rPr>
          <w:spacing w:val="1"/>
        </w:rPr>
        <w:t xml:space="preserve"> </w:t>
      </w:r>
      <w:r>
        <w:t>молекулярный (λ</w:t>
      </w:r>
      <w:r>
        <w:rPr>
          <w:vertAlign w:val="subscript"/>
        </w:rPr>
        <w:t>м</w:t>
      </w:r>
      <w:r>
        <w:t xml:space="preserve"> &gt; </w:t>
      </w:r>
      <w:r>
        <w:rPr>
          <w:i/>
        </w:rPr>
        <w:t>d</w:t>
      </w:r>
      <w:r>
        <w:rPr>
          <w:vertAlign w:val="subscript"/>
        </w:rPr>
        <w:t>3</w:t>
      </w:r>
      <w:r>
        <w:t>). Условию λ</w:t>
      </w:r>
      <w:r>
        <w:rPr>
          <w:vertAlign w:val="subscript"/>
        </w:rPr>
        <w:t>м</w:t>
      </w:r>
      <w:r>
        <w:t xml:space="preserve"> &lt;&lt; </w:t>
      </w:r>
      <w:r>
        <w:rPr>
          <w:i/>
        </w:rPr>
        <w:t>d</w:t>
      </w:r>
      <w:r>
        <w:rPr>
          <w:vertAlign w:val="subscript"/>
        </w:rPr>
        <w:t>3</w:t>
      </w:r>
      <w:r>
        <w:t xml:space="preserve"> отвечают сверх- и макрока-</w:t>
      </w:r>
      <w:r>
        <w:rPr>
          <w:spacing w:val="1"/>
        </w:rPr>
        <w:t xml:space="preserve"> </w:t>
      </w:r>
      <w:r>
        <w:t xml:space="preserve">пиллярные течи. Условие </w:t>
      </w:r>
      <w:r>
        <w:rPr>
          <w:spacing w:val="14"/>
        </w:rPr>
        <w:t>λ</w:t>
      </w:r>
      <w:r>
        <w:rPr>
          <w:spacing w:val="14"/>
          <w:vertAlign w:val="subscript"/>
        </w:rPr>
        <w:t>м</w:t>
      </w:r>
      <w:r>
        <w:rPr>
          <w:spacing w:val="14"/>
        </w:rPr>
        <w:t xml:space="preserve"> </w:t>
      </w:r>
      <w:r>
        <w:rPr>
          <w:i/>
        </w:rPr>
        <w:t>&gt; d</w:t>
      </w:r>
      <w:r>
        <w:rPr>
          <w:vertAlign w:val="subscript"/>
        </w:rPr>
        <w:t>3</w:t>
      </w:r>
      <w:r>
        <w:t>справедливо для микрокапиллярных</w:t>
      </w:r>
      <w:r>
        <w:rPr>
          <w:spacing w:val="1"/>
        </w:rPr>
        <w:t xml:space="preserve"> </w:t>
      </w:r>
      <w:r>
        <w:t>течей. Полный переход от вязкостного режима течения газа к молеку-</w:t>
      </w:r>
      <w:r>
        <w:rPr>
          <w:spacing w:val="1"/>
        </w:rPr>
        <w:t xml:space="preserve"> </w:t>
      </w:r>
      <w:r>
        <w:t>лярному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интервале</w:t>
      </w:r>
      <w:r>
        <w:rPr>
          <w:spacing w:val="1"/>
        </w:rPr>
        <w:t xml:space="preserve"> </w:t>
      </w:r>
      <w:r>
        <w:t>давлений</w:t>
      </w:r>
      <w:r>
        <w:rPr>
          <w:spacing w:val="1"/>
        </w:rPr>
        <w:t xml:space="preserve"> </w:t>
      </w:r>
      <w:r>
        <w:t>примерно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порядка,</w:t>
      </w:r>
      <w:r>
        <w:rPr>
          <w:spacing w:val="-72"/>
        </w:rPr>
        <w:t xml:space="preserve"> </w:t>
      </w:r>
      <w:r>
        <w:t>причем при условии λ</w:t>
      </w:r>
      <w:r>
        <w:rPr>
          <w:vertAlign w:val="subscript"/>
        </w:rPr>
        <w:t>м</w:t>
      </w:r>
      <w:r>
        <w:t xml:space="preserve"> ~ </w:t>
      </w:r>
      <w:r>
        <w:rPr>
          <w:i/>
        </w:rPr>
        <w:t>d</w:t>
      </w:r>
      <w:r>
        <w:rPr>
          <w:vertAlign w:val="subscript"/>
        </w:rPr>
        <w:t>3</w:t>
      </w:r>
      <w:r>
        <w:t xml:space="preserve"> для макрокапиллярных течей приведен-</w:t>
      </w:r>
      <w:r>
        <w:rPr>
          <w:spacing w:val="1"/>
        </w:rPr>
        <w:t xml:space="preserve"> </w:t>
      </w:r>
      <w:r>
        <w:t>ные</w:t>
      </w:r>
      <w:r>
        <w:rPr>
          <w:spacing w:val="-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соотношения</w:t>
      </w:r>
      <w:r>
        <w:rPr>
          <w:spacing w:val="-2"/>
        </w:rPr>
        <w:t xml:space="preserve"> </w:t>
      </w:r>
      <w:r>
        <w:t>неприменимы.</w:t>
      </w:r>
    </w:p>
    <w:p w:rsidR="00B90877" w:rsidRDefault="00B90877" w:rsidP="00B90877">
      <w:pPr>
        <w:pStyle w:val="a3"/>
        <w:spacing w:line="242" w:lineRule="auto"/>
        <w:ind w:right="112" w:firstLine="709"/>
        <w:jc w:val="both"/>
      </w:pPr>
      <w:r>
        <w:t>Молекулы жидкостей значительно крепче связаны друг с дру-</w:t>
      </w:r>
      <w:r>
        <w:rPr>
          <w:spacing w:val="1"/>
        </w:rPr>
        <w:t xml:space="preserve"> </w:t>
      </w:r>
      <w:r>
        <w:t>гом, чем молекулы газа. Для жидкостей условие λ</w:t>
      </w:r>
      <w:r>
        <w:rPr>
          <w:vertAlign w:val="subscript"/>
        </w:rPr>
        <w:t>м</w:t>
      </w:r>
      <w:r>
        <w:t xml:space="preserve"> &lt;&lt; </w:t>
      </w:r>
      <w:r>
        <w:rPr>
          <w:i/>
        </w:rPr>
        <w:t>d</w:t>
      </w:r>
      <w:r>
        <w:rPr>
          <w:vertAlign w:val="subscript"/>
        </w:rPr>
        <w:t>3</w:t>
      </w:r>
      <w:r>
        <w:t xml:space="preserve"> справедливо</w:t>
      </w:r>
      <w:r>
        <w:rPr>
          <w:spacing w:val="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в сверх- и макрокапиллярных</w:t>
      </w:r>
      <w:r>
        <w:rPr>
          <w:spacing w:val="-2"/>
        </w:rPr>
        <w:t xml:space="preserve"> </w:t>
      </w:r>
      <w:r>
        <w:t>течах.</w:t>
      </w:r>
    </w:p>
    <w:p w:rsidR="00B90877" w:rsidRDefault="00B90877" w:rsidP="00B90877">
      <w:pPr>
        <w:pStyle w:val="a3"/>
        <w:spacing w:line="242" w:lineRule="auto"/>
        <w:ind w:right="112" w:firstLine="709"/>
        <w:jc w:val="both"/>
      </w:pPr>
      <w:r>
        <w:t>Через микрокапиллярные течи жидкость может проходить и при</w:t>
      </w:r>
      <w:r>
        <w:rPr>
          <w:spacing w:val="-72"/>
        </w:rPr>
        <w:t xml:space="preserve"> </w:t>
      </w:r>
      <w:r>
        <w:t>отсутствии внешнего перепада давления за счет сил поверхностного</w:t>
      </w:r>
      <w:r>
        <w:rPr>
          <w:spacing w:val="1"/>
        </w:rPr>
        <w:t xml:space="preserve"> </w:t>
      </w:r>
      <w:r>
        <w:t>натяжения и создаваемого ими капиллярного давления, адсорбции и</w:t>
      </w:r>
      <w:r>
        <w:rPr>
          <w:spacing w:val="1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явлений.</w:t>
      </w:r>
    </w:p>
    <w:p w:rsidR="00B90877" w:rsidRDefault="00B90877" w:rsidP="00B90877">
      <w:pPr>
        <w:pStyle w:val="a3"/>
        <w:spacing w:line="242" w:lineRule="auto"/>
        <w:ind w:right="113" w:firstLine="709"/>
        <w:jc w:val="both"/>
      </w:pPr>
      <w:r>
        <w:t>При взаимодействии газов с твердым телом происходят одно-</w:t>
      </w:r>
      <w:r>
        <w:rPr>
          <w:spacing w:val="1"/>
        </w:rPr>
        <w:t xml:space="preserve"> </w:t>
      </w:r>
      <w:r>
        <w:t>временно два явления: сорбция (адсорбция и абсорбция) и десорбция.</w:t>
      </w:r>
      <w:r>
        <w:rPr>
          <w:spacing w:val="1"/>
        </w:rPr>
        <w:t xml:space="preserve"> </w:t>
      </w:r>
      <w:r>
        <w:rPr>
          <w:i/>
        </w:rPr>
        <w:t xml:space="preserve">Адсорбция </w:t>
      </w:r>
      <w:r>
        <w:t>– поглощение газа путем удержания его на поверхности</w:t>
      </w:r>
      <w:r>
        <w:rPr>
          <w:spacing w:val="1"/>
        </w:rPr>
        <w:t xml:space="preserve"> </w:t>
      </w:r>
      <w:r>
        <w:t xml:space="preserve">твердого тела (адсорбента), а </w:t>
      </w:r>
      <w:r>
        <w:rPr>
          <w:i/>
        </w:rPr>
        <w:t xml:space="preserve">абсорбция </w:t>
      </w:r>
      <w:r>
        <w:t>– это поглощение газа твер-</w:t>
      </w:r>
      <w:r>
        <w:rPr>
          <w:spacing w:val="1"/>
        </w:rPr>
        <w:t xml:space="preserve"> </w:t>
      </w:r>
      <w:r>
        <w:t xml:space="preserve">дым телом (абсорбентом). </w:t>
      </w:r>
      <w:r>
        <w:rPr>
          <w:i/>
        </w:rPr>
        <w:t xml:space="preserve">Десорбция </w:t>
      </w:r>
      <w:r>
        <w:t>– выделение газа из твердого</w:t>
      </w:r>
      <w:r>
        <w:rPr>
          <w:spacing w:val="1"/>
        </w:rPr>
        <w:t xml:space="preserve"> </w:t>
      </w:r>
      <w:r>
        <w:t>тела.</w:t>
      </w:r>
    </w:p>
    <w:p w:rsidR="00B90877" w:rsidRDefault="00B90877" w:rsidP="00B90877">
      <w:pPr>
        <w:pStyle w:val="a3"/>
        <w:spacing w:line="242" w:lineRule="auto"/>
        <w:ind w:right="113" w:firstLine="709"/>
        <w:jc w:val="both"/>
      </w:pPr>
      <w:r>
        <w:t>Теория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сорбции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десорбции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уменьшения количества газа, адсорбированного на поверхности, при</w:t>
      </w:r>
      <w:r>
        <w:rPr>
          <w:spacing w:val="1"/>
        </w:rPr>
        <w:t xml:space="preserve"> </w:t>
      </w:r>
      <w:r>
        <w:t>применении</w:t>
      </w:r>
      <w:r>
        <w:rPr>
          <w:spacing w:val="1"/>
        </w:rPr>
        <w:t xml:space="preserve"> </w:t>
      </w:r>
      <w:r>
        <w:t>вакуумных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повышать</w:t>
      </w:r>
      <w:r>
        <w:rPr>
          <w:spacing w:val="1"/>
        </w:rPr>
        <w:t xml:space="preserve"> </w:t>
      </w:r>
      <w:r>
        <w:t>температуру</w:t>
      </w:r>
      <w:r>
        <w:rPr>
          <w:spacing w:val="-1"/>
        </w:rPr>
        <w:t xml:space="preserve"> </w:t>
      </w:r>
      <w:r>
        <w:t>испытуемого</w:t>
      </w:r>
      <w:r>
        <w:rPr>
          <w:spacing w:val="-1"/>
        </w:rPr>
        <w:t xml:space="preserve"> </w:t>
      </w:r>
      <w:r>
        <w:t>изделия.</w:t>
      </w:r>
    </w:p>
    <w:p w:rsidR="00B90877" w:rsidRDefault="00B90877" w:rsidP="00B90877">
      <w:pPr>
        <w:pStyle w:val="a3"/>
        <w:ind w:left="0"/>
        <w:rPr>
          <w:sz w:val="32"/>
        </w:rPr>
      </w:pPr>
    </w:p>
    <w:p w:rsidR="00B90877" w:rsidRDefault="00B90877" w:rsidP="00B90877">
      <w:pPr>
        <w:pStyle w:val="a3"/>
        <w:spacing w:before="4"/>
        <w:ind w:left="0"/>
        <w:rPr>
          <w:sz w:val="27"/>
        </w:rPr>
      </w:pPr>
    </w:p>
    <w:p w:rsidR="00B90877" w:rsidRDefault="00B90877" w:rsidP="00B90877">
      <w:pPr>
        <w:pStyle w:val="a5"/>
        <w:numPr>
          <w:ilvl w:val="1"/>
          <w:numId w:val="6"/>
        </w:numPr>
        <w:tabs>
          <w:tab w:val="left" w:pos="2429"/>
        </w:tabs>
        <w:jc w:val="left"/>
        <w:rPr>
          <w:b/>
          <w:sz w:val="24"/>
        </w:rPr>
      </w:pPr>
      <w:r>
        <w:rPr>
          <w:b/>
          <w:sz w:val="30"/>
        </w:rPr>
        <w:t>М</w:t>
      </w:r>
      <w:r>
        <w:rPr>
          <w:b/>
          <w:sz w:val="24"/>
        </w:rPr>
        <w:t>АСС</w:t>
      </w:r>
      <w:r>
        <w:rPr>
          <w:b/>
          <w:sz w:val="30"/>
        </w:rPr>
        <w:t>-</w:t>
      </w:r>
      <w:r>
        <w:rPr>
          <w:b/>
          <w:sz w:val="24"/>
        </w:rPr>
        <w:t>СПЕКТРОМЕТРИЧЕСКИЙ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МЕТОД</w:t>
      </w:r>
    </w:p>
    <w:p w:rsidR="00B90877" w:rsidRDefault="00B90877" w:rsidP="00B90877">
      <w:pPr>
        <w:pStyle w:val="a3"/>
        <w:spacing w:before="4"/>
        <w:ind w:left="0"/>
        <w:rPr>
          <w:b/>
        </w:rPr>
      </w:pPr>
    </w:p>
    <w:p w:rsidR="00B90877" w:rsidRDefault="00B90877" w:rsidP="00B90877">
      <w:pPr>
        <w:pStyle w:val="a3"/>
        <w:spacing w:line="242" w:lineRule="auto"/>
        <w:ind w:right="113" w:firstLine="709"/>
        <w:jc w:val="both"/>
      </w:pPr>
      <w:r>
        <w:t>Масс-спектрометрический метод контроля герметичности изде-</w:t>
      </w:r>
      <w:r>
        <w:rPr>
          <w:spacing w:val="1"/>
        </w:rPr>
        <w:t xml:space="preserve"> </w:t>
      </w:r>
      <w:r>
        <w:t>лий</w:t>
      </w:r>
      <w:r>
        <w:rPr>
          <w:spacing w:val="38"/>
        </w:rPr>
        <w:t xml:space="preserve"> </w:t>
      </w:r>
      <w:r>
        <w:t>широко</w:t>
      </w:r>
      <w:r>
        <w:rPr>
          <w:spacing w:val="112"/>
        </w:rPr>
        <w:t xml:space="preserve"> </w:t>
      </w:r>
      <w:r>
        <w:t>применяют</w:t>
      </w:r>
      <w:r>
        <w:rPr>
          <w:spacing w:val="113"/>
        </w:rPr>
        <w:t xml:space="preserve"> </w:t>
      </w:r>
      <w:r>
        <w:t>при</w:t>
      </w:r>
      <w:r>
        <w:rPr>
          <w:spacing w:val="112"/>
        </w:rPr>
        <w:t xml:space="preserve"> </w:t>
      </w:r>
      <w:r>
        <w:t>испытании</w:t>
      </w:r>
      <w:r>
        <w:rPr>
          <w:spacing w:val="113"/>
        </w:rPr>
        <w:t xml:space="preserve"> </w:t>
      </w:r>
      <w:r>
        <w:t>газовых,</w:t>
      </w:r>
      <w:r>
        <w:rPr>
          <w:spacing w:val="112"/>
        </w:rPr>
        <w:t xml:space="preserve"> </w:t>
      </w:r>
      <w:r>
        <w:t>гидравлических</w:t>
      </w:r>
      <w:r>
        <w:rPr>
          <w:spacing w:val="-73"/>
        </w:rPr>
        <w:t xml:space="preserve"> </w:t>
      </w:r>
      <w:r>
        <w:t>и других систем для определения локальных и интегральных утечек</w:t>
      </w:r>
      <w:r>
        <w:rPr>
          <w:spacing w:val="1"/>
        </w:rPr>
        <w:t xml:space="preserve"> </w:t>
      </w:r>
      <w:r>
        <w:t>замкнутых и открытых конструкций, в которых можно создать избы-</w:t>
      </w:r>
      <w:r>
        <w:rPr>
          <w:spacing w:val="1"/>
        </w:rPr>
        <w:t xml:space="preserve"> </w:t>
      </w:r>
      <w:r>
        <w:t>точное</w:t>
      </w:r>
      <w:r>
        <w:rPr>
          <w:spacing w:val="1"/>
        </w:rPr>
        <w:t xml:space="preserve"> </w:t>
      </w:r>
      <w:r>
        <w:t>давление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вакуум.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основан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ионов пробного газа, проходящего через сквозные дефекты контроли-</w:t>
      </w:r>
      <w:r>
        <w:rPr>
          <w:spacing w:val="-72"/>
        </w:rPr>
        <w:t xml:space="preserve"> </w:t>
      </w:r>
      <w:r>
        <w:t>руемого</w:t>
      </w:r>
      <w:r>
        <w:rPr>
          <w:spacing w:val="-2"/>
        </w:rPr>
        <w:t xml:space="preserve"> </w:t>
      </w:r>
      <w:r>
        <w:t>изделия с</w:t>
      </w:r>
      <w:r>
        <w:rPr>
          <w:spacing w:val="-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масс-спектрометров.</w:t>
      </w:r>
    </w:p>
    <w:p w:rsidR="00B90877" w:rsidRDefault="00B90877" w:rsidP="00B90877">
      <w:pPr>
        <w:pStyle w:val="a3"/>
        <w:spacing w:line="242" w:lineRule="auto"/>
        <w:ind w:right="112" w:firstLine="709"/>
        <w:jc w:val="both"/>
      </w:pPr>
      <w:r>
        <w:t>В качестве пробных газов при масс-спектрометрическом методе</w:t>
      </w:r>
      <w:r>
        <w:rPr>
          <w:spacing w:val="1"/>
        </w:rPr>
        <w:t xml:space="preserve"> </w:t>
      </w:r>
      <w:r>
        <w:t>контроля герметичности широкое применение нашел гелий, посколь-</w:t>
      </w:r>
      <w:r>
        <w:rPr>
          <w:spacing w:val="1"/>
        </w:rPr>
        <w:t xml:space="preserve"> </w:t>
      </w:r>
      <w:r>
        <w:t>ку</w:t>
      </w:r>
      <w:r>
        <w:rPr>
          <w:spacing w:val="22"/>
        </w:rPr>
        <w:t xml:space="preserve"> </w:t>
      </w:r>
      <w:r>
        <w:t>он</w:t>
      </w:r>
      <w:r>
        <w:rPr>
          <w:spacing w:val="23"/>
        </w:rPr>
        <w:t xml:space="preserve"> </w:t>
      </w:r>
      <w:r>
        <w:t>химически</w:t>
      </w:r>
      <w:r>
        <w:rPr>
          <w:spacing w:val="22"/>
        </w:rPr>
        <w:t xml:space="preserve"> </w:t>
      </w:r>
      <w:r>
        <w:t>инертен,</w:t>
      </w:r>
      <w:r>
        <w:rPr>
          <w:spacing w:val="23"/>
        </w:rPr>
        <w:t xml:space="preserve"> </w:t>
      </w:r>
      <w:r>
        <w:t>не</w:t>
      </w:r>
      <w:r>
        <w:rPr>
          <w:spacing w:val="22"/>
        </w:rPr>
        <w:t xml:space="preserve"> </w:t>
      </w:r>
      <w:r>
        <w:t>образует</w:t>
      </w:r>
      <w:r>
        <w:rPr>
          <w:spacing w:val="22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элементами</w:t>
      </w:r>
      <w:r>
        <w:rPr>
          <w:spacing w:val="23"/>
        </w:rPr>
        <w:t xml:space="preserve"> </w:t>
      </w:r>
      <w:r>
        <w:t>химических</w:t>
      </w:r>
    </w:p>
    <w:p w:rsidR="00B90877" w:rsidRDefault="00B90877" w:rsidP="00B90877">
      <w:pPr>
        <w:spacing w:line="242" w:lineRule="auto"/>
        <w:jc w:val="both"/>
        <w:sectPr w:rsidR="00B90877">
          <w:pgSz w:w="11910" w:h="16840"/>
          <w:pgMar w:top="1340" w:right="1300" w:bottom="1160" w:left="1300" w:header="0" w:footer="960" w:gutter="0"/>
          <w:cols w:space="720"/>
        </w:sectPr>
      </w:pPr>
    </w:p>
    <w:p w:rsidR="00B90877" w:rsidRDefault="00B90877" w:rsidP="00B90877">
      <w:pPr>
        <w:pStyle w:val="a3"/>
        <w:spacing w:before="75" w:line="242" w:lineRule="auto"/>
        <w:ind w:right="113"/>
        <w:jc w:val="both"/>
      </w:pPr>
      <w:r>
        <w:lastRenderedPageBreak/>
        <w:t>соединений,</w:t>
      </w:r>
      <w:r>
        <w:rPr>
          <w:spacing w:val="1"/>
        </w:rPr>
        <w:t xml:space="preserve"> </w:t>
      </w:r>
      <w:r>
        <w:t>безвреден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безопасен.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контрольного</w:t>
      </w:r>
      <w:r>
        <w:rPr>
          <w:spacing w:val="1"/>
        </w:rPr>
        <w:t xml:space="preserve"> </w:t>
      </w:r>
      <w:r>
        <w:t>газа</w:t>
      </w:r>
      <w:r>
        <w:rPr>
          <w:spacing w:val="1"/>
        </w:rPr>
        <w:t xml:space="preserve"> </w:t>
      </w:r>
      <w:r>
        <w:t>применяют либо чистый гелий, либо его смесь с воздухом или азотом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10...75 % Не.</w:t>
      </w:r>
    </w:p>
    <w:p w:rsidR="00B90877" w:rsidRDefault="00B90877" w:rsidP="00B90877">
      <w:pPr>
        <w:pStyle w:val="a3"/>
        <w:spacing w:line="249" w:lineRule="auto"/>
        <w:ind w:right="112" w:firstLine="709"/>
        <w:jc w:val="both"/>
      </w:pPr>
      <w:r>
        <w:t>В настоящее время в практике широкое распространение полу-</w:t>
      </w:r>
      <w:r>
        <w:rPr>
          <w:spacing w:val="1"/>
        </w:rPr>
        <w:t xml:space="preserve"> </w:t>
      </w:r>
      <w:r>
        <w:t>чили</w:t>
      </w:r>
      <w:r>
        <w:rPr>
          <w:spacing w:val="1"/>
        </w:rPr>
        <w:t xml:space="preserve"> </w:t>
      </w:r>
      <w:r>
        <w:t>статические</w:t>
      </w:r>
      <w:r>
        <w:rPr>
          <w:spacing w:val="1"/>
        </w:rPr>
        <w:t xml:space="preserve"> </w:t>
      </w:r>
      <w:r>
        <w:t>масс-спектрометры,</w:t>
      </w:r>
      <w:r>
        <w:rPr>
          <w:spacing w:val="1"/>
        </w:rPr>
        <w:t xml:space="preserve"> </w:t>
      </w:r>
      <w:r>
        <w:t>разделение</w:t>
      </w:r>
      <w:r>
        <w:rPr>
          <w:spacing w:val="1"/>
        </w:rPr>
        <w:t xml:space="preserve"> </w:t>
      </w:r>
      <w:r>
        <w:t>ионов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-72"/>
        </w:rPr>
        <w:t xml:space="preserve"> </w:t>
      </w:r>
      <w:r>
        <w:t>осуществляется с помощью постоянных или медленно изменяющихся</w:t>
      </w:r>
      <w:r>
        <w:rPr>
          <w:spacing w:val="-72"/>
        </w:rPr>
        <w:t xml:space="preserve"> </w:t>
      </w:r>
      <w:r>
        <w:t>магнитного и электрического полей, причем период изменения полей</w:t>
      </w:r>
      <w:r>
        <w:rPr>
          <w:spacing w:val="1"/>
        </w:rPr>
        <w:t xml:space="preserve"> </w:t>
      </w:r>
      <w:r>
        <w:t>намного больше времени движения ионов в анализаторе. Образовав-</w:t>
      </w:r>
      <w:r>
        <w:rPr>
          <w:spacing w:val="1"/>
        </w:rPr>
        <w:t xml:space="preserve"> </w:t>
      </w:r>
      <w:r>
        <w:t>шиеся в масс-спектрометре положительные ионы разделяются по ха-</w:t>
      </w:r>
      <w:r>
        <w:rPr>
          <w:spacing w:val="1"/>
        </w:rPr>
        <w:t xml:space="preserve"> </w:t>
      </w:r>
      <w:r>
        <w:t xml:space="preserve">рактерному для каждого из них отношению массы иона </w:t>
      </w:r>
      <w:r>
        <w:rPr>
          <w:i/>
        </w:rPr>
        <w:t xml:space="preserve">М </w:t>
      </w:r>
      <w:r>
        <w:t>к его заря-</w:t>
      </w:r>
      <w:r>
        <w:rPr>
          <w:spacing w:val="1"/>
        </w:rPr>
        <w:t xml:space="preserve"> </w:t>
      </w:r>
      <w:r>
        <w:t xml:space="preserve">ду </w:t>
      </w:r>
      <w:r>
        <w:rPr>
          <w:i/>
        </w:rPr>
        <w:t>е</w:t>
      </w:r>
      <w:r>
        <w:t xml:space="preserve">. Отношение </w:t>
      </w:r>
      <w:r>
        <w:rPr>
          <w:i/>
        </w:rPr>
        <w:t>М</w:t>
      </w:r>
      <w:r>
        <w:t>/</w:t>
      </w:r>
      <w:r>
        <w:rPr>
          <w:i/>
        </w:rPr>
        <w:t xml:space="preserve">е </w:t>
      </w:r>
      <w:r>
        <w:t>носит название «массовое число иона». Основ-</w:t>
      </w:r>
      <w:r>
        <w:rPr>
          <w:spacing w:val="1"/>
        </w:rPr>
        <w:t xml:space="preserve"> </w:t>
      </w:r>
      <w:r>
        <w:t>ными параметрами масс-спектрометров являются чувствительность,</w:t>
      </w:r>
      <w:r>
        <w:rPr>
          <w:spacing w:val="1"/>
        </w:rPr>
        <w:t xml:space="preserve"> </w:t>
      </w:r>
      <w:r>
        <w:t>разрешающая</w:t>
      </w:r>
      <w:r>
        <w:rPr>
          <w:spacing w:val="1"/>
        </w:rPr>
        <w:t xml:space="preserve"> </w:t>
      </w:r>
      <w:r>
        <w:t>способность,</w:t>
      </w:r>
      <w:r>
        <w:rPr>
          <w:spacing w:val="1"/>
        </w:rPr>
        <w:t xml:space="preserve"> </w:t>
      </w:r>
      <w:r>
        <w:t>диапазон</w:t>
      </w:r>
      <w:r>
        <w:rPr>
          <w:spacing w:val="1"/>
        </w:rPr>
        <w:t xml:space="preserve"> </w:t>
      </w:r>
      <w:r>
        <w:t>анализируемых</w:t>
      </w:r>
      <w:r>
        <w:rPr>
          <w:spacing w:val="1"/>
        </w:rPr>
        <w:t xml:space="preserve"> </w:t>
      </w:r>
      <w:r>
        <w:t>масс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мини-</w:t>
      </w:r>
      <w:r>
        <w:rPr>
          <w:spacing w:val="-72"/>
        </w:rPr>
        <w:t xml:space="preserve"> </w:t>
      </w:r>
      <w:r>
        <w:t>мальное</w:t>
      </w:r>
      <w:r>
        <w:rPr>
          <w:spacing w:val="-2"/>
        </w:rPr>
        <w:t xml:space="preserve"> </w:t>
      </w:r>
      <w:r>
        <w:t>регистрируемое давление.</w:t>
      </w:r>
    </w:p>
    <w:p w:rsidR="00B90877" w:rsidRDefault="00B90877" w:rsidP="00B90877">
      <w:pPr>
        <w:pStyle w:val="a3"/>
        <w:spacing w:before="4" w:line="249" w:lineRule="auto"/>
        <w:ind w:right="112" w:firstLine="709"/>
        <w:jc w:val="both"/>
      </w:pPr>
      <w:r>
        <w:rPr>
          <w:i/>
        </w:rPr>
        <w:t>Чувствительность</w:t>
      </w:r>
      <w:r>
        <w:rPr>
          <w:i/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минимальным</w:t>
      </w:r>
      <w:r>
        <w:rPr>
          <w:spacing w:val="1"/>
        </w:rPr>
        <w:t xml:space="preserve"> </w:t>
      </w:r>
      <w:r>
        <w:t>регистрируе-</w:t>
      </w:r>
      <w:r>
        <w:rPr>
          <w:spacing w:val="1"/>
        </w:rPr>
        <w:t xml:space="preserve"> </w:t>
      </w:r>
      <w:r>
        <w:t>мым парциальным давлением газа и зависит от характеристик датчика</w:t>
      </w:r>
      <w:r>
        <w:rPr>
          <w:spacing w:val="-72"/>
        </w:rPr>
        <w:t xml:space="preserve"> </w:t>
      </w:r>
      <w:r>
        <w:t>масс-спектрометра и возможностей измерительной схемы. Для стати-</w:t>
      </w:r>
      <w:r>
        <w:rPr>
          <w:spacing w:val="1"/>
        </w:rPr>
        <w:t xml:space="preserve"> </w:t>
      </w:r>
      <w:r>
        <w:t>ческих масс-спектрометров чувствительность выражается в единицах</w:t>
      </w:r>
      <w:r>
        <w:rPr>
          <w:spacing w:val="1"/>
        </w:rPr>
        <w:t xml:space="preserve"> </w:t>
      </w:r>
      <w:r>
        <w:t>на паскаль или амперах на паскаль, а также в долях процента и пока-</w:t>
      </w:r>
      <w:r>
        <w:rPr>
          <w:spacing w:val="1"/>
        </w:rPr>
        <w:t xml:space="preserve"> </w:t>
      </w:r>
      <w:r>
        <w:t>зывает, какую долю каждого компонента газа способен обнаружить</w:t>
      </w:r>
      <w:r>
        <w:rPr>
          <w:spacing w:val="1"/>
        </w:rPr>
        <w:t xml:space="preserve"> </w:t>
      </w:r>
      <w:r>
        <w:t>данный прибор. Чувствительность масс-спектрометров неодинакова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разных газов.</w:t>
      </w:r>
    </w:p>
    <w:p w:rsidR="00B90877" w:rsidRDefault="00B90877" w:rsidP="00B90877">
      <w:pPr>
        <w:pStyle w:val="a3"/>
        <w:spacing w:before="5" w:line="249" w:lineRule="auto"/>
        <w:ind w:right="110" w:firstLine="709"/>
        <w:jc w:val="right"/>
      </w:pPr>
      <w:r>
        <w:rPr>
          <w:i/>
        </w:rPr>
        <w:t>Разрешающая</w:t>
      </w:r>
      <w:r>
        <w:rPr>
          <w:i/>
          <w:spacing w:val="15"/>
        </w:rPr>
        <w:t xml:space="preserve"> </w:t>
      </w:r>
      <w:r>
        <w:rPr>
          <w:i/>
        </w:rPr>
        <w:t>способность</w:t>
      </w:r>
      <w:r>
        <w:rPr>
          <w:i/>
          <w:spacing w:val="16"/>
        </w:rPr>
        <w:t xml:space="preserve"> </w:t>
      </w:r>
      <w:r>
        <w:t>представляет</w:t>
      </w:r>
      <w:r>
        <w:rPr>
          <w:spacing w:val="16"/>
        </w:rPr>
        <w:t xml:space="preserve"> </w:t>
      </w:r>
      <w:r>
        <w:t>собой</w:t>
      </w:r>
      <w:r>
        <w:rPr>
          <w:spacing w:val="16"/>
        </w:rPr>
        <w:t xml:space="preserve"> </w:t>
      </w:r>
      <w:r>
        <w:t>отношение</w:t>
      </w:r>
      <w:r>
        <w:rPr>
          <w:spacing w:val="14"/>
        </w:rPr>
        <w:t xml:space="preserve"> </w:t>
      </w:r>
      <w:r>
        <w:t>мас-</w:t>
      </w:r>
      <w:r>
        <w:rPr>
          <w:spacing w:val="-72"/>
        </w:rPr>
        <w:t xml:space="preserve"> </w:t>
      </w:r>
      <w:r>
        <w:t>сового</w:t>
      </w:r>
      <w:r>
        <w:rPr>
          <w:spacing w:val="-5"/>
        </w:rPr>
        <w:t xml:space="preserve"> </w:t>
      </w:r>
      <w:r>
        <w:t>числа</w:t>
      </w:r>
      <w:r>
        <w:rPr>
          <w:spacing w:val="-3"/>
        </w:rPr>
        <w:t xml:space="preserve"> </w:t>
      </w:r>
      <w:r>
        <w:rPr>
          <w:i/>
        </w:rPr>
        <w:t>М</w:t>
      </w:r>
      <w:r>
        <w:rPr>
          <w:i/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наименьшему</w:t>
      </w:r>
      <w:r>
        <w:rPr>
          <w:spacing w:val="-3"/>
        </w:rPr>
        <w:t xml:space="preserve"> </w:t>
      </w:r>
      <w:r>
        <w:t>различаемому</w:t>
      </w:r>
      <w:r>
        <w:rPr>
          <w:spacing w:val="-5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изменению</w:t>
      </w:r>
      <w:r>
        <w:rPr>
          <w:spacing w:val="-2"/>
        </w:rPr>
        <w:t xml:space="preserve"> </w:t>
      </w:r>
      <w:r>
        <w:t>Δ</w:t>
      </w:r>
      <w:r>
        <w:rPr>
          <w:i/>
        </w:rPr>
        <w:t>М</w:t>
      </w:r>
      <w:r>
        <w:t>,</w:t>
      </w:r>
      <w:r>
        <w:rPr>
          <w:spacing w:val="-3"/>
        </w:rPr>
        <w:t xml:space="preserve"> </w:t>
      </w:r>
      <w:r>
        <w:t>т.</w:t>
      </w:r>
      <w:r>
        <w:rPr>
          <w:spacing w:val="-3"/>
        </w:rPr>
        <w:t xml:space="preserve"> </w:t>
      </w:r>
      <w:r>
        <w:t>е.</w:t>
      </w:r>
      <w:r>
        <w:rPr>
          <w:spacing w:val="-72"/>
        </w:rPr>
        <w:t xml:space="preserve"> </w:t>
      </w:r>
      <w:r>
        <w:t>она</w:t>
      </w:r>
      <w:r>
        <w:rPr>
          <w:spacing w:val="5"/>
        </w:rPr>
        <w:t xml:space="preserve"> </w:t>
      </w:r>
      <w:r>
        <w:t>численно</w:t>
      </w:r>
      <w:r>
        <w:rPr>
          <w:spacing w:val="6"/>
        </w:rPr>
        <w:t xml:space="preserve"> </w:t>
      </w:r>
      <w:r>
        <w:t>равна</w:t>
      </w:r>
      <w:r>
        <w:rPr>
          <w:spacing w:val="5"/>
        </w:rPr>
        <w:t xml:space="preserve"> </w:t>
      </w:r>
      <w:r>
        <w:t>массовому</w:t>
      </w:r>
      <w:r>
        <w:rPr>
          <w:spacing w:val="6"/>
        </w:rPr>
        <w:t xml:space="preserve"> </w:t>
      </w:r>
      <w:r>
        <w:t>числу,</w:t>
      </w:r>
      <w:r>
        <w:rPr>
          <w:spacing w:val="6"/>
        </w:rPr>
        <w:t xml:space="preserve"> </w:t>
      </w:r>
      <w:r>
        <w:t>при</w:t>
      </w:r>
      <w:r>
        <w:rPr>
          <w:spacing w:val="7"/>
        </w:rPr>
        <w:t xml:space="preserve"> </w:t>
      </w:r>
      <w:r>
        <w:t>котором</w:t>
      </w:r>
      <w:r>
        <w:rPr>
          <w:spacing w:val="5"/>
        </w:rPr>
        <w:t xml:space="preserve"> </w:t>
      </w:r>
      <w:r>
        <w:t>могут</w:t>
      </w:r>
      <w:r>
        <w:rPr>
          <w:spacing w:val="6"/>
        </w:rPr>
        <w:t xml:space="preserve"> </w:t>
      </w:r>
      <w:r>
        <w:t>быть</w:t>
      </w:r>
      <w:r>
        <w:rPr>
          <w:spacing w:val="5"/>
        </w:rPr>
        <w:t xml:space="preserve"> </w:t>
      </w:r>
      <w:r>
        <w:t>полно-</w:t>
      </w:r>
      <w:r>
        <w:rPr>
          <w:spacing w:val="-72"/>
        </w:rPr>
        <w:t xml:space="preserve"> </w:t>
      </w:r>
      <w:r>
        <w:t>стью</w:t>
      </w:r>
      <w:r>
        <w:rPr>
          <w:spacing w:val="11"/>
        </w:rPr>
        <w:t xml:space="preserve"> </w:t>
      </w:r>
      <w:r>
        <w:t>разделены</w:t>
      </w:r>
      <w:r>
        <w:rPr>
          <w:spacing w:val="11"/>
        </w:rPr>
        <w:t xml:space="preserve"> </w:t>
      </w:r>
      <w:r>
        <w:t>соседние</w:t>
      </w:r>
      <w:r>
        <w:rPr>
          <w:spacing w:val="12"/>
        </w:rPr>
        <w:t xml:space="preserve"> </w:t>
      </w:r>
      <w:r>
        <w:t>массы,</w:t>
      </w:r>
      <w:r>
        <w:rPr>
          <w:spacing w:val="12"/>
        </w:rPr>
        <w:t xml:space="preserve"> </w:t>
      </w:r>
      <w:r>
        <w:t>отличающиеся</w:t>
      </w:r>
      <w:r>
        <w:rPr>
          <w:spacing w:val="11"/>
        </w:rPr>
        <w:t xml:space="preserve"> </w:t>
      </w:r>
      <w:r>
        <w:t>друг</w:t>
      </w:r>
      <w:r>
        <w:rPr>
          <w:spacing w:val="11"/>
        </w:rPr>
        <w:t xml:space="preserve"> </w:t>
      </w:r>
      <w:r>
        <w:t>от</w:t>
      </w:r>
      <w:r>
        <w:rPr>
          <w:spacing w:val="11"/>
        </w:rPr>
        <w:t xml:space="preserve"> </w:t>
      </w:r>
      <w:r>
        <w:t>друга</w:t>
      </w:r>
      <w:r>
        <w:rPr>
          <w:spacing w:val="11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еди-</w:t>
      </w:r>
      <w:r>
        <w:rPr>
          <w:spacing w:val="-72"/>
        </w:rPr>
        <w:t xml:space="preserve"> </w:t>
      </w:r>
      <w:r>
        <w:t>ницу, и составляет для статических масс-спектрометров больше 30 ед.</w:t>
      </w:r>
      <w:r>
        <w:rPr>
          <w:spacing w:val="-72"/>
        </w:rPr>
        <w:t xml:space="preserve"> </w:t>
      </w:r>
      <w:r>
        <w:rPr>
          <w:i/>
        </w:rPr>
        <w:t>Диапазон</w:t>
      </w:r>
      <w:r>
        <w:rPr>
          <w:i/>
          <w:spacing w:val="-1"/>
        </w:rPr>
        <w:t xml:space="preserve"> </w:t>
      </w:r>
      <w:r>
        <w:rPr>
          <w:i/>
        </w:rPr>
        <w:t>анализируемых масс</w:t>
      </w:r>
      <w:r>
        <w:rPr>
          <w:i/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вакуумных</w:t>
      </w:r>
      <w:r>
        <w:rPr>
          <w:spacing w:val="-1"/>
        </w:rPr>
        <w:t xml:space="preserve"> </w:t>
      </w:r>
      <w:r>
        <w:t>измерений</w:t>
      </w:r>
      <w:r>
        <w:rPr>
          <w:spacing w:val="-1"/>
        </w:rPr>
        <w:t xml:space="preserve"> </w:t>
      </w:r>
      <w:r>
        <w:t>состав-</w:t>
      </w:r>
    </w:p>
    <w:p w:rsidR="00B90877" w:rsidRDefault="00B90877" w:rsidP="00B90877">
      <w:pPr>
        <w:pStyle w:val="a3"/>
        <w:spacing w:before="4" w:line="249" w:lineRule="auto"/>
        <w:ind w:right="113"/>
        <w:jc w:val="both"/>
      </w:pPr>
      <w:r>
        <w:t>ляет 2...100. Нижняя граница рабочего диапазона определена трудно-</w:t>
      </w:r>
      <w:r>
        <w:rPr>
          <w:spacing w:val="1"/>
        </w:rPr>
        <w:t xml:space="preserve"> </w:t>
      </w:r>
      <w:r>
        <w:t>стью выделения небольшого пика рабочего газа над фоновым отсче-</w:t>
      </w:r>
      <w:r>
        <w:rPr>
          <w:spacing w:val="1"/>
        </w:rPr>
        <w:t xml:space="preserve"> </w:t>
      </w:r>
      <w:r>
        <w:t>том (сигнал / шум), а верхняя определяется отклонением от линейно-</w:t>
      </w:r>
      <w:r>
        <w:rPr>
          <w:spacing w:val="1"/>
        </w:rPr>
        <w:t xml:space="preserve"> </w:t>
      </w:r>
      <w:r>
        <w:t>го</w:t>
      </w:r>
      <w:r>
        <w:rPr>
          <w:spacing w:val="76"/>
        </w:rPr>
        <w:t xml:space="preserve"> </w:t>
      </w:r>
      <w:r>
        <w:t>закона</w:t>
      </w:r>
      <w:r>
        <w:rPr>
          <w:spacing w:val="76"/>
        </w:rPr>
        <w:t xml:space="preserve"> </w:t>
      </w:r>
      <w:r>
        <w:t>зависимости   тока   ионов   анализируемого   компонента</w:t>
      </w:r>
      <w:r>
        <w:rPr>
          <w:spacing w:val="1"/>
        </w:rPr>
        <w:t xml:space="preserve"> </w:t>
      </w:r>
      <w:r>
        <w:t>от давления и, соответственно, равна для статических масс-спектро-</w:t>
      </w:r>
      <w:r>
        <w:rPr>
          <w:spacing w:val="1"/>
        </w:rPr>
        <w:t xml:space="preserve"> </w:t>
      </w:r>
      <w:r>
        <w:t>метров</w:t>
      </w:r>
      <w:r>
        <w:rPr>
          <w:spacing w:val="-1"/>
        </w:rPr>
        <w:t xml:space="preserve"> </w:t>
      </w:r>
      <w:r>
        <w:t>10</w:t>
      </w:r>
      <w:r>
        <w:rPr>
          <w:vertAlign w:val="superscript"/>
        </w:rPr>
        <w:t>–2</w:t>
      </w:r>
      <w:r>
        <w:t>...10</w:t>
      </w:r>
      <w:r>
        <w:rPr>
          <w:vertAlign w:val="superscript"/>
        </w:rPr>
        <w:t>–9</w:t>
      </w:r>
      <w:r>
        <w:rPr>
          <w:spacing w:val="-1"/>
        </w:rPr>
        <w:t xml:space="preserve"> </w:t>
      </w:r>
      <w:r>
        <w:t>Па.</w:t>
      </w:r>
    </w:p>
    <w:p w:rsidR="00B90877" w:rsidRDefault="00B90877" w:rsidP="00B90877">
      <w:pPr>
        <w:pStyle w:val="a3"/>
        <w:spacing w:before="2" w:line="249" w:lineRule="auto"/>
        <w:ind w:right="113" w:firstLine="709"/>
        <w:jc w:val="both"/>
      </w:pPr>
      <w:r>
        <w:t>Для обнаружения гелия при контроле герметичности изделий</w:t>
      </w:r>
      <w:r>
        <w:rPr>
          <w:spacing w:val="1"/>
        </w:rPr>
        <w:t xml:space="preserve"> </w:t>
      </w:r>
      <w:r>
        <w:t>применяют</w:t>
      </w:r>
      <w:r>
        <w:rPr>
          <w:spacing w:val="-2"/>
        </w:rPr>
        <w:t xml:space="preserve"> </w:t>
      </w:r>
      <w:r>
        <w:t>гелиевые</w:t>
      </w:r>
      <w:r>
        <w:rPr>
          <w:spacing w:val="-2"/>
        </w:rPr>
        <w:t xml:space="preserve"> </w:t>
      </w:r>
      <w:r>
        <w:t>масс-спектрометрические</w:t>
      </w:r>
      <w:r>
        <w:rPr>
          <w:spacing w:val="-2"/>
        </w:rPr>
        <w:t xml:space="preserve"> </w:t>
      </w:r>
      <w:r>
        <w:t>течеискатели.</w:t>
      </w:r>
    </w:p>
    <w:p w:rsidR="00B90877" w:rsidRDefault="00B90877" w:rsidP="00B90877">
      <w:pPr>
        <w:pStyle w:val="a3"/>
        <w:spacing w:before="2" w:line="249" w:lineRule="auto"/>
        <w:ind w:right="114" w:firstLine="709"/>
        <w:jc w:val="both"/>
      </w:pPr>
      <w:r>
        <w:t>Масс-спектрометрический течеисктель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основ-</w:t>
      </w:r>
      <w:r>
        <w:rPr>
          <w:spacing w:val="-72"/>
        </w:rPr>
        <w:t xml:space="preserve"> </w:t>
      </w:r>
      <w:r>
        <w:t>ных частей: анализатора (масс-спектрометрической камеры с магни-</w:t>
      </w:r>
      <w:r>
        <w:rPr>
          <w:spacing w:val="1"/>
        </w:rPr>
        <w:t xml:space="preserve"> </w:t>
      </w:r>
      <w:r>
        <w:rPr>
          <w:spacing w:val="-3"/>
        </w:rPr>
        <w:t>том),</w:t>
      </w:r>
      <w:r>
        <w:rPr>
          <w:spacing w:val="-16"/>
        </w:rPr>
        <w:t xml:space="preserve"> </w:t>
      </w:r>
      <w:r>
        <w:rPr>
          <w:spacing w:val="-3"/>
        </w:rPr>
        <w:t>вакуумной</w:t>
      </w:r>
      <w:r>
        <w:rPr>
          <w:spacing w:val="-15"/>
        </w:rPr>
        <w:t xml:space="preserve"> </w:t>
      </w:r>
      <w:r>
        <w:rPr>
          <w:spacing w:val="-3"/>
        </w:rPr>
        <w:t>системы</w:t>
      </w:r>
      <w:r>
        <w:rPr>
          <w:spacing w:val="-15"/>
        </w:rPr>
        <w:t xml:space="preserve"> </w:t>
      </w:r>
      <w:r>
        <w:rPr>
          <w:spacing w:val="-3"/>
        </w:rPr>
        <w:t>и</w:t>
      </w:r>
      <w:r>
        <w:rPr>
          <w:spacing w:val="-16"/>
        </w:rPr>
        <w:t xml:space="preserve"> </w:t>
      </w:r>
      <w:r>
        <w:rPr>
          <w:spacing w:val="-3"/>
        </w:rPr>
        <w:t>электрических</w:t>
      </w:r>
      <w:r>
        <w:rPr>
          <w:spacing w:val="-13"/>
        </w:rPr>
        <w:t xml:space="preserve"> </w:t>
      </w:r>
      <w:r>
        <w:rPr>
          <w:spacing w:val="-3"/>
        </w:rPr>
        <w:t>блоков</w:t>
      </w:r>
      <w:r>
        <w:rPr>
          <w:spacing w:val="-15"/>
        </w:rPr>
        <w:t xml:space="preserve"> </w:t>
      </w:r>
      <w:r>
        <w:rPr>
          <w:spacing w:val="-2"/>
        </w:rPr>
        <w:t>питания</w:t>
      </w:r>
      <w:r>
        <w:rPr>
          <w:spacing w:val="-15"/>
        </w:rPr>
        <w:t xml:space="preserve"> </w:t>
      </w:r>
      <w:r>
        <w:rPr>
          <w:spacing w:val="-2"/>
        </w:rPr>
        <w:t>и</w:t>
      </w:r>
      <w:r>
        <w:rPr>
          <w:spacing w:val="-15"/>
        </w:rPr>
        <w:t xml:space="preserve"> </w:t>
      </w:r>
      <w:r>
        <w:rPr>
          <w:spacing w:val="-2"/>
        </w:rPr>
        <w:t>измерения.</w:t>
      </w:r>
    </w:p>
    <w:p w:rsidR="00B90877" w:rsidRDefault="00B90877" w:rsidP="00B90877">
      <w:pPr>
        <w:spacing w:line="249" w:lineRule="auto"/>
        <w:jc w:val="both"/>
        <w:sectPr w:rsidR="00B90877">
          <w:pgSz w:w="11910" w:h="16840"/>
          <w:pgMar w:top="1340" w:right="1300" w:bottom="1160" w:left="1300" w:header="0" w:footer="960" w:gutter="0"/>
          <w:cols w:space="720"/>
        </w:sectPr>
      </w:pPr>
    </w:p>
    <w:p w:rsidR="00B90877" w:rsidRDefault="00B90877" w:rsidP="00B90877">
      <w:pPr>
        <w:pStyle w:val="a3"/>
        <w:spacing w:before="75"/>
        <w:ind w:right="111" w:firstLine="709"/>
        <w:jc w:val="both"/>
      </w:pPr>
      <w:r>
        <w:lastRenderedPageBreak/>
        <w:t>Градуировку</w:t>
      </w:r>
      <w:r>
        <w:rPr>
          <w:spacing w:val="1"/>
        </w:rPr>
        <w:t xml:space="preserve"> </w:t>
      </w:r>
      <w:r>
        <w:t>течеискателя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чувствительности</w:t>
      </w:r>
      <w:r>
        <w:rPr>
          <w:spacing w:val="-72"/>
        </w:rPr>
        <w:t xml:space="preserve"> </w:t>
      </w:r>
      <w:r>
        <w:t>метода нужно проводить перед началом контроля герметичности из-</w:t>
      </w:r>
      <w:r>
        <w:rPr>
          <w:spacing w:val="1"/>
        </w:rPr>
        <w:t xml:space="preserve"> </w:t>
      </w:r>
      <w:r>
        <w:t>делий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калиброванной</w:t>
      </w:r>
      <w:r>
        <w:rPr>
          <w:spacing w:val="1"/>
        </w:rPr>
        <w:t xml:space="preserve"> </w:t>
      </w:r>
      <w:r>
        <w:t>течи.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чувствительность гелиевых масс-спектро-метрических течеискателей,</w:t>
      </w:r>
      <w:r>
        <w:rPr>
          <w:spacing w:val="-72"/>
        </w:rPr>
        <w:t xml:space="preserve"> </w:t>
      </w:r>
      <w:r>
        <w:t>обладающих собственной вакуумной откачной системой и фиксиро-</w:t>
      </w:r>
      <w:r>
        <w:rPr>
          <w:spacing w:val="1"/>
        </w:rPr>
        <w:t xml:space="preserve"> </w:t>
      </w:r>
      <w:r>
        <w:t>ванным</w:t>
      </w:r>
      <w:r>
        <w:rPr>
          <w:spacing w:val="-1"/>
        </w:rPr>
        <w:t xml:space="preserve"> </w:t>
      </w:r>
      <w:r>
        <w:t>рабочим</w:t>
      </w:r>
      <w:r>
        <w:rPr>
          <w:spacing w:val="-1"/>
        </w:rPr>
        <w:t xml:space="preserve"> </w:t>
      </w:r>
      <w:r>
        <w:t>давлением, выявляют</w:t>
      </w:r>
      <w:r>
        <w:rPr>
          <w:spacing w:val="-1"/>
        </w:rPr>
        <w:t xml:space="preserve"> </w:t>
      </w:r>
      <w:r>
        <w:t>двумя</w:t>
      </w:r>
      <w:r>
        <w:rPr>
          <w:spacing w:val="-1"/>
        </w:rPr>
        <w:t xml:space="preserve"> </w:t>
      </w:r>
      <w:r>
        <w:t>способами:</w:t>
      </w:r>
    </w:p>
    <w:p w:rsidR="00B90877" w:rsidRDefault="00B90877" w:rsidP="00B90877">
      <w:pPr>
        <w:pStyle w:val="a5"/>
        <w:numPr>
          <w:ilvl w:val="0"/>
          <w:numId w:val="8"/>
        </w:numPr>
        <w:tabs>
          <w:tab w:val="left" w:pos="1133"/>
        </w:tabs>
        <w:ind w:left="118" w:right="113" w:firstLine="709"/>
        <w:jc w:val="both"/>
        <w:rPr>
          <w:sz w:val="30"/>
        </w:rPr>
      </w:pPr>
      <w:r>
        <w:rPr>
          <w:sz w:val="30"/>
        </w:rPr>
        <w:t>по</w:t>
      </w:r>
      <w:r>
        <w:rPr>
          <w:spacing w:val="1"/>
          <w:sz w:val="30"/>
        </w:rPr>
        <w:t xml:space="preserve"> </w:t>
      </w:r>
      <w:r>
        <w:rPr>
          <w:sz w:val="30"/>
        </w:rPr>
        <w:t>потоку</w:t>
      </w:r>
      <w:r>
        <w:rPr>
          <w:spacing w:val="1"/>
          <w:sz w:val="30"/>
        </w:rPr>
        <w:t xml:space="preserve"> </w:t>
      </w:r>
      <w:r>
        <w:rPr>
          <w:sz w:val="30"/>
        </w:rPr>
        <w:t>гелия</w:t>
      </w:r>
      <w:r>
        <w:rPr>
          <w:spacing w:val="1"/>
          <w:sz w:val="30"/>
        </w:rPr>
        <w:t xml:space="preserve"> </w:t>
      </w:r>
      <w:r>
        <w:rPr>
          <w:sz w:val="30"/>
        </w:rPr>
        <w:t>через</w:t>
      </w:r>
      <w:r>
        <w:rPr>
          <w:spacing w:val="1"/>
          <w:sz w:val="30"/>
        </w:rPr>
        <w:t xml:space="preserve"> </w:t>
      </w:r>
      <w:r>
        <w:rPr>
          <w:sz w:val="30"/>
        </w:rPr>
        <w:t>калиброванную</w:t>
      </w:r>
      <w:r>
        <w:rPr>
          <w:spacing w:val="1"/>
          <w:sz w:val="30"/>
        </w:rPr>
        <w:t xml:space="preserve"> </w:t>
      </w:r>
      <w:r>
        <w:rPr>
          <w:sz w:val="30"/>
        </w:rPr>
        <w:t>диффузионную</w:t>
      </w:r>
      <w:r>
        <w:rPr>
          <w:spacing w:val="1"/>
          <w:sz w:val="30"/>
        </w:rPr>
        <w:t xml:space="preserve"> </w:t>
      </w:r>
      <w:r>
        <w:rPr>
          <w:sz w:val="30"/>
        </w:rPr>
        <w:t>течь</w:t>
      </w:r>
      <w:r>
        <w:rPr>
          <w:spacing w:val="-72"/>
          <w:sz w:val="30"/>
        </w:rPr>
        <w:t xml:space="preserve"> </w:t>
      </w:r>
      <w:r>
        <w:rPr>
          <w:sz w:val="30"/>
        </w:rPr>
        <w:t>известных размеров;</w:t>
      </w:r>
    </w:p>
    <w:p w:rsidR="00B90877" w:rsidRDefault="00B90877" w:rsidP="00B90877">
      <w:pPr>
        <w:pStyle w:val="a5"/>
        <w:numPr>
          <w:ilvl w:val="0"/>
          <w:numId w:val="8"/>
        </w:numPr>
        <w:tabs>
          <w:tab w:val="left" w:pos="1133"/>
        </w:tabs>
        <w:spacing w:line="344" w:lineRule="exact"/>
        <w:ind w:left="1132" w:hanging="306"/>
        <w:jc w:val="both"/>
        <w:rPr>
          <w:sz w:val="30"/>
        </w:rPr>
      </w:pPr>
      <w:r>
        <w:rPr>
          <w:sz w:val="30"/>
        </w:rPr>
        <w:t>по</w:t>
      </w:r>
      <w:r>
        <w:rPr>
          <w:spacing w:val="-1"/>
          <w:sz w:val="30"/>
        </w:rPr>
        <w:t xml:space="preserve"> </w:t>
      </w:r>
      <w:r>
        <w:rPr>
          <w:sz w:val="30"/>
        </w:rPr>
        <w:t>смеси</w:t>
      </w:r>
      <w:r>
        <w:rPr>
          <w:spacing w:val="-1"/>
          <w:sz w:val="30"/>
        </w:rPr>
        <w:t xml:space="preserve"> </w:t>
      </w:r>
      <w:r>
        <w:rPr>
          <w:sz w:val="30"/>
        </w:rPr>
        <w:t>известной</w:t>
      </w:r>
      <w:r>
        <w:rPr>
          <w:spacing w:val="1"/>
          <w:sz w:val="30"/>
        </w:rPr>
        <w:t xml:space="preserve"> </w:t>
      </w:r>
      <w:r>
        <w:rPr>
          <w:sz w:val="30"/>
        </w:rPr>
        <w:t>концентрации.</w:t>
      </w:r>
    </w:p>
    <w:p w:rsidR="00B90877" w:rsidRDefault="00B90877" w:rsidP="00B90877">
      <w:pPr>
        <w:pStyle w:val="a3"/>
        <w:spacing w:before="1"/>
        <w:ind w:right="114" w:firstLine="709"/>
        <w:jc w:val="both"/>
      </w:pPr>
      <w:r>
        <w:t>Настройку гелиевых течеискателей на определенную чувстви-</w:t>
      </w:r>
      <w:r>
        <w:rPr>
          <w:spacing w:val="1"/>
        </w:rPr>
        <w:t xml:space="preserve"> </w:t>
      </w:r>
      <w:r>
        <w:t>тельность</w:t>
      </w:r>
      <w:r>
        <w:rPr>
          <w:spacing w:val="-2"/>
        </w:rPr>
        <w:t xml:space="preserve"> </w:t>
      </w:r>
      <w:r>
        <w:t>проводят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диффузионной</w:t>
      </w:r>
      <w:r>
        <w:rPr>
          <w:spacing w:val="-2"/>
        </w:rPr>
        <w:t xml:space="preserve"> </w:t>
      </w:r>
      <w:r>
        <w:t>течи</w:t>
      </w:r>
      <w:r>
        <w:rPr>
          <w:spacing w:val="-3"/>
        </w:rPr>
        <w:t xml:space="preserve"> </w:t>
      </w:r>
      <w:r>
        <w:t>типа</w:t>
      </w:r>
      <w:r>
        <w:rPr>
          <w:spacing w:val="-1"/>
        </w:rPr>
        <w:t xml:space="preserve"> </w:t>
      </w:r>
      <w:r>
        <w:t>«Гелит».</w:t>
      </w:r>
    </w:p>
    <w:p w:rsidR="00B90877" w:rsidRDefault="00B90877" w:rsidP="00B90877">
      <w:pPr>
        <w:pStyle w:val="a3"/>
        <w:ind w:right="111" w:firstLine="709"/>
        <w:jc w:val="both"/>
      </w:pPr>
      <w:r>
        <w:t>Действие</w:t>
      </w:r>
      <w:r>
        <w:rPr>
          <w:spacing w:val="1"/>
        </w:rPr>
        <w:t xml:space="preserve"> </w:t>
      </w:r>
      <w:r>
        <w:t>калиброванных</w:t>
      </w:r>
      <w:r>
        <w:rPr>
          <w:spacing w:val="1"/>
        </w:rPr>
        <w:t xml:space="preserve"> </w:t>
      </w:r>
      <w:r>
        <w:t>течей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масс-спектрометрических</w:t>
      </w:r>
      <w:r>
        <w:rPr>
          <w:spacing w:val="1"/>
        </w:rPr>
        <w:t xml:space="preserve"> </w:t>
      </w:r>
      <w:r>
        <w:t>гелиевых течеискателях основано на диффузии гелия сквозь мембра-</w:t>
      </w:r>
      <w:r>
        <w:rPr>
          <w:spacing w:val="1"/>
        </w:rPr>
        <w:t xml:space="preserve"> </w:t>
      </w:r>
      <w:r>
        <w:t>ну,</w:t>
      </w:r>
      <w:r>
        <w:rPr>
          <w:spacing w:val="38"/>
        </w:rPr>
        <w:t xml:space="preserve"> </w:t>
      </w:r>
      <w:r>
        <w:t>изготовленную</w:t>
      </w:r>
      <w:r>
        <w:rPr>
          <w:spacing w:val="39"/>
        </w:rPr>
        <w:t xml:space="preserve"> </w:t>
      </w:r>
      <w:r>
        <w:t>из</w:t>
      </w:r>
      <w:r>
        <w:rPr>
          <w:spacing w:val="38"/>
        </w:rPr>
        <w:t xml:space="preserve"> </w:t>
      </w:r>
      <w:r>
        <w:t>плавленого</w:t>
      </w:r>
      <w:r>
        <w:rPr>
          <w:spacing w:val="38"/>
        </w:rPr>
        <w:t xml:space="preserve"> </w:t>
      </w:r>
      <w:r>
        <w:t>кварца</w:t>
      </w:r>
      <w:r>
        <w:rPr>
          <w:spacing w:val="37"/>
        </w:rPr>
        <w:t xml:space="preserve"> </w:t>
      </w:r>
      <w:r>
        <w:t>или</w:t>
      </w:r>
      <w:r>
        <w:rPr>
          <w:spacing w:val="39"/>
        </w:rPr>
        <w:t xml:space="preserve"> </w:t>
      </w:r>
      <w:r>
        <w:t>молибденового</w:t>
      </w:r>
      <w:r>
        <w:rPr>
          <w:spacing w:val="36"/>
        </w:rPr>
        <w:t xml:space="preserve"> </w:t>
      </w:r>
      <w:r>
        <w:t>стекла.</w:t>
      </w:r>
      <w:r>
        <w:rPr>
          <w:spacing w:val="-73"/>
        </w:rPr>
        <w:t xml:space="preserve"> </w:t>
      </w:r>
      <w:r>
        <w:t>В комплектах течеискателей всех типов, выпускаемых промышлен-</w:t>
      </w:r>
      <w:r>
        <w:rPr>
          <w:spacing w:val="1"/>
        </w:rPr>
        <w:t xml:space="preserve"> </w:t>
      </w:r>
      <w:r>
        <w:t>ностью,</w:t>
      </w:r>
      <w:r>
        <w:rPr>
          <w:spacing w:val="-1"/>
        </w:rPr>
        <w:t xml:space="preserve"> </w:t>
      </w:r>
      <w:r>
        <w:t>имеются</w:t>
      </w:r>
      <w:r>
        <w:rPr>
          <w:spacing w:val="-1"/>
        </w:rPr>
        <w:t xml:space="preserve"> </w:t>
      </w:r>
      <w:r>
        <w:t>две гелиевые течи.</w:t>
      </w:r>
    </w:p>
    <w:p w:rsidR="00B90877" w:rsidRDefault="00B90877" w:rsidP="00B90877">
      <w:pPr>
        <w:pStyle w:val="a3"/>
        <w:ind w:right="112" w:firstLine="709"/>
        <w:jc w:val="both"/>
      </w:pPr>
      <w:r>
        <w:t>Одна из них встроена в вакуумную систему и предназначена для</w:t>
      </w:r>
      <w:r>
        <w:rPr>
          <w:spacing w:val="-72"/>
        </w:rPr>
        <w:t xml:space="preserve"> </w:t>
      </w:r>
      <w:r>
        <w:rPr>
          <w:spacing w:val="-4"/>
        </w:rPr>
        <w:t>определения</w:t>
      </w:r>
      <w:r>
        <w:rPr>
          <w:spacing w:val="-15"/>
        </w:rPr>
        <w:t xml:space="preserve"> </w:t>
      </w:r>
      <w:r>
        <w:rPr>
          <w:spacing w:val="-4"/>
        </w:rPr>
        <w:t>реальной</w:t>
      </w:r>
      <w:r>
        <w:rPr>
          <w:spacing w:val="-14"/>
        </w:rPr>
        <w:t xml:space="preserve"> </w:t>
      </w:r>
      <w:r>
        <w:rPr>
          <w:spacing w:val="-3"/>
        </w:rPr>
        <w:t>чувствительности</w:t>
      </w:r>
      <w:r>
        <w:rPr>
          <w:spacing w:val="-12"/>
        </w:rPr>
        <w:t xml:space="preserve"> </w:t>
      </w:r>
      <w:r>
        <w:rPr>
          <w:spacing w:val="-3"/>
        </w:rPr>
        <w:t>течеискателя.</w:t>
      </w:r>
      <w:r>
        <w:rPr>
          <w:spacing w:val="-14"/>
        </w:rPr>
        <w:t xml:space="preserve"> </w:t>
      </w:r>
      <w:r>
        <w:rPr>
          <w:spacing w:val="-3"/>
        </w:rPr>
        <w:t>Величина</w:t>
      </w:r>
      <w:r>
        <w:rPr>
          <w:spacing w:val="-15"/>
        </w:rPr>
        <w:t xml:space="preserve"> </w:t>
      </w:r>
      <w:r>
        <w:rPr>
          <w:spacing w:val="-3"/>
        </w:rPr>
        <w:t>потока</w:t>
      </w:r>
      <w:r>
        <w:rPr>
          <w:spacing w:val="-72"/>
        </w:rPr>
        <w:t xml:space="preserve"> </w:t>
      </w:r>
      <w:r>
        <w:rPr>
          <w:spacing w:val="-4"/>
        </w:rPr>
        <w:t>встроенной</w:t>
      </w:r>
      <w:r>
        <w:rPr>
          <w:spacing w:val="-14"/>
        </w:rPr>
        <w:t xml:space="preserve"> </w:t>
      </w:r>
      <w:r>
        <w:rPr>
          <w:spacing w:val="-4"/>
        </w:rPr>
        <w:t>гелиевой</w:t>
      </w:r>
      <w:r>
        <w:rPr>
          <w:spacing w:val="-13"/>
        </w:rPr>
        <w:t xml:space="preserve"> </w:t>
      </w:r>
      <w:r>
        <w:rPr>
          <w:spacing w:val="-4"/>
        </w:rPr>
        <w:t>течи</w:t>
      </w:r>
      <w:r>
        <w:rPr>
          <w:spacing w:val="-15"/>
        </w:rPr>
        <w:t xml:space="preserve"> </w:t>
      </w:r>
      <w:r>
        <w:rPr>
          <w:spacing w:val="-4"/>
        </w:rPr>
        <w:t>имеет</w:t>
      </w:r>
      <w:r>
        <w:rPr>
          <w:spacing w:val="-13"/>
        </w:rPr>
        <w:t xml:space="preserve"> </w:t>
      </w:r>
      <w:r>
        <w:rPr>
          <w:spacing w:val="-4"/>
        </w:rPr>
        <w:t>пределы</w:t>
      </w:r>
      <w:r>
        <w:rPr>
          <w:spacing w:val="-13"/>
        </w:rPr>
        <w:t xml:space="preserve"> </w:t>
      </w:r>
      <w:r>
        <w:rPr>
          <w:spacing w:val="-4"/>
        </w:rPr>
        <w:t>1</w:t>
      </w:r>
      <w:r>
        <w:rPr>
          <w:spacing w:val="-13"/>
        </w:rPr>
        <w:t xml:space="preserve"> </w:t>
      </w:r>
      <w:r>
        <w:rPr>
          <w:spacing w:val="-4"/>
        </w:rPr>
        <w:t>·</w:t>
      </w:r>
      <w:r>
        <w:rPr>
          <w:spacing w:val="-13"/>
        </w:rPr>
        <w:t xml:space="preserve"> </w:t>
      </w:r>
      <w:r>
        <w:rPr>
          <w:spacing w:val="-3"/>
        </w:rPr>
        <w:t>10</w:t>
      </w:r>
      <w:r>
        <w:rPr>
          <w:spacing w:val="-3"/>
          <w:vertAlign w:val="superscript"/>
        </w:rPr>
        <w:t>–5</w:t>
      </w:r>
      <w:r>
        <w:rPr>
          <w:spacing w:val="-3"/>
        </w:rPr>
        <w:t>...6,6</w:t>
      </w:r>
      <w:r>
        <w:rPr>
          <w:spacing w:val="-14"/>
        </w:rPr>
        <w:t xml:space="preserve"> </w:t>
      </w:r>
      <w:r>
        <w:rPr>
          <w:spacing w:val="-3"/>
        </w:rPr>
        <w:t>·</w:t>
      </w:r>
      <w:r>
        <w:rPr>
          <w:spacing w:val="-13"/>
        </w:rPr>
        <w:t xml:space="preserve"> </w:t>
      </w:r>
      <w:r>
        <w:rPr>
          <w:spacing w:val="-3"/>
        </w:rPr>
        <w:t>10</w:t>
      </w:r>
      <w:r>
        <w:rPr>
          <w:spacing w:val="-3"/>
          <w:vertAlign w:val="superscript"/>
        </w:rPr>
        <w:t>–7</w:t>
      </w:r>
      <w:r>
        <w:rPr>
          <w:spacing w:val="-13"/>
        </w:rPr>
        <w:t xml:space="preserve"> </w:t>
      </w:r>
      <w:r>
        <w:rPr>
          <w:spacing w:val="-3"/>
        </w:rPr>
        <w:t>мм</w:t>
      </w:r>
      <w:r>
        <w:rPr>
          <w:spacing w:val="-3"/>
          <w:vertAlign w:val="superscript"/>
        </w:rPr>
        <w:t>3</w:t>
      </w:r>
      <w:r>
        <w:rPr>
          <w:spacing w:val="-14"/>
        </w:rPr>
        <w:t xml:space="preserve"> </w:t>
      </w:r>
      <w:r>
        <w:rPr>
          <w:spacing w:val="-3"/>
        </w:rPr>
        <w:t>·</w:t>
      </w:r>
      <w:r>
        <w:rPr>
          <w:spacing w:val="-13"/>
        </w:rPr>
        <w:t xml:space="preserve"> </w:t>
      </w:r>
      <w:r>
        <w:rPr>
          <w:spacing w:val="-3"/>
        </w:rPr>
        <w:t>МПа/с.</w:t>
      </w:r>
    </w:p>
    <w:p w:rsidR="00B90877" w:rsidRDefault="00B90877" w:rsidP="00B90877">
      <w:pPr>
        <w:pStyle w:val="a3"/>
        <w:ind w:right="112" w:firstLine="709"/>
        <w:jc w:val="both"/>
      </w:pPr>
      <w:r>
        <w:t>Вторую</w:t>
      </w:r>
      <w:r>
        <w:rPr>
          <w:spacing w:val="1"/>
        </w:rPr>
        <w:t xml:space="preserve"> </w:t>
      </w:r>
      <w:r>
        <w:t>гелиевую</w:t>
      </w:r>
      <w:r>
        <w:rPr>
          <w:spacing w:val="75"/>
        </w:rPr>
        <w:t xml:space="preserve"> </w:t>
      </w:r>
      <w:r>
        <w:t>течь</w:t>
      </w:r>
      <w:r>
        <w:rPr>
          <w:spacing w:val="75"/>
        </w:rPr>
        <w:t xml:space="preserve"> </w:t>
      </w:r>
      <w:r>
        <w:t>прикладывают</w:t>
      </w:r>
      <w:r>
        <w:rPr>
          <w:spacing w:val="75"/>
        </w:rPr>
        <w:t xml:space="preserve"> </w:t>
      </w:r>
      <w:r>
        <w:t>к</w:t>
      </w:r>
      <w:r>
        <w:rPr>
          <w:spacing w:val="75"/>
        </w:rPr>
        <w:t xml:space="preserve"> </w:t>
      </w:r>
      <w:r>
        <w:t>течеискателю</w:t>
      </w:r>
      <w:r>
        <w:rPr>
          <w:spacing w:val="75"/>
        </w:rPr>
        <w:t xml:space="preserve"> </w:t>
      </w:r>
      <w:r>
        <w:t>вместе</w:t>
      </w:r>
      <w:r>
        <w:rPr>
          <w:spacing w:val="-7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насадкой,</w:t>
      </w:r>
      <w:r>
        <w:rPr>
          <w:spacing w:val="1"/>
        </w:rPr>
        <w:t xml:space="preserve"> </w:t>
      </w:r>
      <w:r>
        <w:t>устанавливаемой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специального</w:t>
      </w:r>
      <w:r>
        <w:rPr>
          <w:spacing w:val="1"/>
        </w:rPr>
        <w:t xml:space="preserve"> </w:t>
      </w:r>
      <w:r>
        <w:t>уплотнения. Насадка позволяет зафиксировать положение всасываю-</w:t>
      </w:r>
      <w:r>
        <w:rPr>
          <w:spacing w:val="1"/>
        </w:rPr>
        <w:t xml:space="preserve"> </w:t>
      </w:r>
      <w:r>
        <w:t>щего сопла щупа на определенном расстоянии от сквозного дефекта,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истекает</w:t>
      </w:r>
      <w:r>
        <w:rPr>
          <w:spacing w:val="1"/>
        </w:rPr>
        <w:t xml:space="preserve"> </w:t>
      </w:r>
      <w:r>
        <w:t>гелиево-воздушная</w:t>
      </w:r>
      <w:r>
        <w:rPr>
          <w:spacing w:val="1"/>
        </w:rPr>
        <w:t xml:space="preserve"> </w:t>
      </w:r>
      <w:r>
        <w:t>смесь.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поток</w:t>
      </w:r>
      <w:r>
        <w:rPr>
          <w:spacing w:val="-72"/>
        </w:rPr>
        <w:t xml:space="preserve"> </w:t>
      </w:r>
      <w:r>
        <w:t>гелия</w:t>
      </w:r>
      <w:r>
        <w:rPr>
          <w:spacing w:val="17"/>
        </w:rPr>
        <w:t xml:space="preserve"> </w:t>
      </w:r>
      <w:r>
        <w:t>равен</w:t>
      </w:r>
      <w:r>
        <w:rPr>
          <w:spacing w:val="91"/>
        </w:rPr>
        <w:t xml:space="preserve"> </w:t>
      </w:r>
      <w:r>
        <w:t>величине,</w:t>
      </w:r>
      <w:r>
        <w:rPr>
          <w:spacing w:val="91"/>
        </w:rPr>
        <w:t xml:space="preserve"> </w:t>
      </w:r>
      <w:r>
        <w:t>указанной</w:t>
      </w:r>
      <w:r>
        <w:rPr>
          <w:spacing w:val="89"/>
        </w:rPr>
        <w:t xml:space="preserve"> </w:t>
      </w:r>
      <w:r>
        <w:t>в</w:t>
      </w:r>
      <w:r>
        <w:rPr>
          <w:spacing w:val="90"/>
        </w:rPr>
        <w:t xml:space="preserve"> </w:t>
      </w:r>
      <w:r>
        <w:t>паспорте</w:t>
      </w:r>
      <w:r>
        <w:rPr>
          <w:spacing w:val="91"/>
        </w:rPr>
        <w:t xml:space="preserve"> </w:t>
      </w:r>
      <w:r>
        <w:t>калиброванной</w:t>
      </w:r>
      <w:r>
        <w:rPr>
          <w:spacing w:val="89"/>
        </w:rPr>
        <w:t xml:space="preserve"> </w:t>
      </w:r>
      <w:r>
        <w:t>течи,</w:t>
      </w:r>
      <w:r>
        <w:rPr>
          <w:spacing w:val="-7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поправки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течи.</w:t>
      </w:r>
      <w:r>
        <w:rPr>
          <w:spacing w:val="1"/>
        </w:rPr>
        <w:t xml:space="preserve"> </w:t>
      </w:r>
      <w:r>
        <w:t>Величина</w:t>
      </w:r>
      <w:r>
        <w:rPr>
          <w:spacing w:val="1"/>
        </w:rPr>
        <w:t xml:space="preserve"> </w:t>
      </w:r>
      <w:r>
        <w:t>потока,</w:t>
      </w:r>
      <w:r>
        <w:rPr>
          <w:spacing w:val="-72"/>
        </w:rPr>
        <w:t xml:space="preserve"> </w:t>
      </w:r>
      <w:r>
        <w:t>проходящая</w:t>
      </w:r>
      <w:r>
        <w:rPr>
          <w:spacing w:val="-5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течь,</w:t>
      </w:r>
      <w:r>
        <w:rPr>
          <w:spacing w:val="-5"/>
        </w:rPr>
        <w:t xml:space="preserve"> </w:t>
      </w:r>
      <w:r>
        <w:t>составляет</w:t>
      </w:r>
      <w:r>
        <w:rPr>
          <w:spacing w:val="-6"/>
        </w:rPr>
        <w:t xml:space="preserve"> </w:t>
      </w:r>
      <w:r>
        <w:t>6,6</w:t>
      </w:r>
      <w:r>
        <w:rPr>
          <w:spacing w:val="-5"/>
        </w:rPr>
        <w:t xml:space="preserve"> </w:t>
      </w:r>
      <w:r>
        <w:t>·</w:t>
      </w:r>
      <w:r>
        <w:rPr>
          <w:spacing w:val="-6"/>
        </w:rPr>
        <w:t xml:space="preserve"> </w:t>
      </w:r>
      <w:r>
        <w:t>10</w:t>
      </w:r>
      <w:r>
        <w:rPr>
          <w:vertAlign w:val="superscript"/>
        </w:rPr>
        <w:t>–5</w:t>
      </w:r>
      <w:r>
        <w:t>…1</w:t>
      </w:r>
      <w:r>
        <w:rPr>
          <w:spacing w:val="-5"/>
        </w:rPr>
        <w:t xml:space="preserve"> </w:t>
      </w:r>
      <w:r>
        <w:t>·</w:t>
      </w:r>
      <w:r>
        <w:rPr>
          <w:spacing w:val="-5"/>
        </w:rPr>
        <w:t xml:space="preserve"> </w:t>
      </w:r>
      <w:r>
        <w:t>10</w:t>
      </w:r>
      <w:r>
        <w:rPr>
          <w:vertAlign w:val="superscript"/>
        </w:rPr>
        <w:t>–5</w:t>
      </w:r>
      <w:r>
        <w:rPr>
          <w:spacing w:val="-5"/>
        </w:rPr>
        <w:t xml:space="preserve"> </w:t>
      </w:r>
      <w:r>
        <w:t>мм</w:t>
      </w:r>
      <w:r>
        <w:rPr>
          <w:vertAlign w:val="superscript"/>
        </w:rPr>
        <w:t>3</w:t>
      </w:r>
      <w:r>
        <w:rPr>
          <w:spacing w:val="-5"/>
        </w:rPr>
        <w:t xml:space="preserve"> </w:t>
      </w:r>
      <w:r>
        <w:t>·</w:t>
      </w:r>
      <w:r>
        <w:rPr>
          <w:spacing w:val="-5"/>
        </w:rPr>
        <w:t xml:space="preserve"> </w:t>
      </w:r>
      <w:r>
        <w:t>МПа/с.</w:t>
      </w:r>
    </w:p>
    <w:p w:rsidR="00B90877" w:rsidRDefault="00B90877" w:rsidP="00B90877">
      <w:pPr>
        <w:pStyle w:val="a3"/>
        <w:spacing w:before="1"/>
        <w:ind w:right="113" w:firstLine="709"/>
        <w:jc w:val="both"/>
      </w:pPr>
      <w:r>
        <w:t>При испытании на герметичность масс-спектрометрическим ме-</w:t>
      </w:r>
      <w:r>
        <w:rPr>
          <w:spacing w:val="1"/>
        </w:rPr>
        <w:t xml:space="preserve"> </w:t>
      </w:r>
      <w:r>
        <w:t>тодом используют четыре основных способа: обдув, вакуумирование,</w:t>
      </w:r>
      <w:r>
        <w:rPr>
          <w:spacing w:val="1"/>
        </w:rPr>
        <w:t xml:space="preserve"> </w:t>
      </w:r>
      <w:r>
        <w:t>гелиевый</w:t>
      </w:r>
      <w:r>
        <w:rPr>
          <w:spacing w:val="-1"/>
        </w:rPr>
        <w:t xml:space="preserve"> </w:t>
      </w:r>
      <w:r>
        <w:t>щуп</w:t>
      </w:r>
      <w:r>
        <w:rPr>
          <w:spacing w:val="-1"/>
        </w:rPr>
        <w:t xml:space="preserve"> </w:t>
      </w:r>
      <w:r>
        <w:t>(зондирование) и опрессовку.</w:t>
      </w:r>
    </w:p>
    <w:p w:rsidR="00B90877" w:rsidRDefault="00B90877" w:rsidP="00B90877">
      <w:pPr>
        <w:pStyle w:val="a3"/>
        <w:ind w:right="112" w:firstLine="709"/>
        <w:jc w:val="both"/>
      </w:pPr>
      <w:r>
        <w:rPr>
          <w:b/>
        </w:rPr>
        <w:t xml:space="preserve">Способ обдува. </w:t>
      </w:r>
      <w:r>
        <w:t>Испытуемое изделие непрерывно вакуумирует-</w:t>
      </w:r>
      <w:r>
        <w:rPr>
          <w:spacing w:val="1"/>
        </w:rPr>
        <w:t xml:space="preserve"> </w:t>
      </w:r>
      <w:r>
        <w:t>ся вспомогательным насосом или насосами (рис. 8.1). Проба откачи-</w:t>
      </w:r>
      <w:r>
        <w:rPr>
          <w:spacing w:val="1"/>
        </w:rPr>
        <w:t xml:space="preserve"> </w:t>
      </w:r>
      <w:r>
        <w:t>ваемого</w:t>
      </w:r>
      <w:r>
        <w:rPr>
          <w:spacing w:val="1"/>
        </w:rPr>
        <w:t xml:space="preserve"> </w:t>
      </w:r>
      <w:r>
        <w:t>газа</w:t>
      </w:r>
      <w:r>
        <w:rPr>
          <w:spacing w:val="1"/>
        </w:rPr>
        <w:t xml:space="preserve"> </w:t>
      </w:r>
      <w:r>
        <w:t>непрерывно</w:t>
      </w:r>
      <w:r>
        <w:rPr>
          <w:spacing w:val="1"/>
        </w:rPr>
        <w:t xml:space="preserve"> </w:t>
      </w:r>
      <w:r>
        <w:t>подается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течеискатель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дроссели-</w:t>
      </w:r>
      <w:r>
        <w:rPr>
          <w:spacing w:val="-72"/>
        </w:rPr>
        <w:t xml:space="preserve"> </w:t>
      </w:r>
      <w:r>
        <w:t>рующий клапан. Последний используется для регулирования количе-</w:t>
      </w:r>
      <w:r>
        <w:rPr>
          <w:spacing w:val="1"/>
        </w:rPr>
        <w:t xml:space="preserve"> </w:t>
      </w:r>
      <w:r>
        <w:t>ства</w:t>
      </w:r>
      <w:r>
        <w:rPr>
          <w:spacing w:val="1"/>
        </w:rPr>
        <w:t xml:space="preserve"> </w:t>
      </w:r>
      <w:r>
        <w:t>газа,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превышалось</w:t>
      </w:r>
      <w:r>
        <w:rPr>
          <w:spacing w:val="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давление</w:t>
      </w:r>
      <w:r>
        <w:rPr>
          <w:spacing w:val="1"/>
        </w:rPr>
        <w:t xml:space="preserve"> </w:t>
      </w:r>
      <w:r>
        <w:t>течеискателя</w:t>
      </w:r>
      <w:r>
        <w:rPr>
          <w:spacing w:val="1"/>
        </w:rPr>
        <w:t xml:space="preserve"> </w:t>
      </w:r>
      <w:r>
        <w:t>(допускается работа при повышенных давлениях, но в этом случае</w:t>
      </w:r>
      <w:r>
        <w:rPr>
          <w:spacing w:val="1"/>
        </w:rPr>
        <w:t xml:space="preserve"> </w:t>
      </w:r>
      <w:r>
        <w:t>чувствительность</w:t>
      </w:r>
      <w:r>
        <w:rPr>
          <w:spacing w:val="-2"/>
        </w:rPr>
        <w:t xml:space="preserve"> </w:t>
      </w:r>
      <w:r>
        <w:t>уменьшается).</w:t>
      </w:r>
    </w:p>
    <w:p w:rsidR="00B90877" w:rsidRDefault="00B90877" w:rsidP="00B90877">
      <w:pPr>
        <w:pStyle w:val="a3"/>
        <w:ind w:right="114" w:firstLine="709"/>
        <w:jc w:val="both"/>
      </w:pPr>
      <w:r>
        <w:t>Чтобы обнаружить утечки, внешнюю поверхность изделия с по-</w:t>
      </w:r>
      <w:r>
        <w:rPr>
          <w:spacing w:val="1"/>
        </w:rPr>
        <w:t xml:space="preserve"> </w:t>
      </w:r>
      <w:r>
        <w:t>мощью полой иглы обдувают тонкой струей гелия. Гелий втягивается</w:t>
      </w:r>
      <w:r>
        <w:rPr>
          <w:spacing w:val="1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любое</w:t>
      </w:r>
      <w:r>
        <w:rPr>
          <w:spacing w:val="58"/>
        </w:rPr>
        <w:t xml:space="preserve"> </w:t>
      </w:r>
      <w:r>
        <w:t>отверстие</w:t>
      </w:r>
      <w:r>
        <w:rPr>
          <w:spacing w:val="58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стенках</w:t>
      </w:r>
      <w:r>
        <w:rPr>
          <w:spacing w:val="57"/>
        </w:rPr>
        <w:t xml:space="preserve"> </w:t>
      </w:r>
      <w:r>
        <w:t>изделия,</w:t>
      </w:r>
      <w:r>
        <w:rPr>
          <w:spacing w:val="59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его</w:t>
      </w:r>
      <w:r>
        <w:rPr>
          <w:spacing w:val="58"/>
        </w:rPr>
        <w:t xml:space="preserve"> </w:t>
      </w:r>
      <w:r>
        <w:t>следы</w:t>
      </w:r>
      <w:r>
        <w:rPr>
          <w:spacing w:val="58"/>
        </w:rPr>
        <w:t xml:space="preserve"> </w:t>
      </w:r>
      <w:r>
        <w:t>регистрируются</w:t>
      </w:r>
    </w:p>
    <w:p w:rsidR="00B90877" w:rsidRDefault="00B90877" w:rsidP="00B90877">
      <w:pPr>
        <w:jc w:val="both"/>
        <w:sectPr w:rsidR="00B90877">
          <w:pgSz w:w="11910" w:h="16840"/>
          <w:pgMar w:top="1340" w:right="1300" w:bottom="1160" w:left="1300" w:header="0" w:footer="960" w:gutter="0"/>
          <w:cols w:space="720"/>
        </w:sectPr>
      </w:pPr>
    </w:p>
    <w:p w:rsidR="00B90877" w:rsidRDefault="00B90877" w:rsidP="00B90877">
      <w:pPr>
        <w:pStyle w:val="a3"/>
        <w:spacing w:before="75"/>
        <w:ind w:right="112"/>
        <w:jc w:val="both"/>
      </w:pPr>
      <w:r>
        <w:lastRenderedPageBreak/>
        <w:t>течеискателем в виде визуального или звукового сигнала. Использо-</w:t>
      </w:r>
      <w:r>
        <w:rPr>
          <w:spacing w:val="1"/>
        </w:rPr>
        <w:t xml:space="preserve"> </w:t>
      </w:r>
      <w:r>
        <w:t>вание тонкой струи гелия дает возможность точно определить разме-</w:t>
      </w:r>
      <w:r>
        <w:rPr>
          <w:spacing w:val="1"/>
        </w:rPr>
        <w:t xml:space="preserve"> </w:t>
      </w:r>
      <w:r>
        <w:t>ры</w:t>
      </w:r>
      <w:r>
        <w:rPr>
          <w:spacing w:val="-1"/>
        </w:rPr>
        <w:t xml:space="preserve"> </w:t>
      </w:r>
      <w:r>
        <w:t>и положение</w:t>
      </w:r>
      <w:r>
        <w:rPr>
          <w:spacing w:val="-1"/>
        </w:rPr>
        <w:t xml:space="preserve"> </w:t>
      </w:r>
      <w:r>
        <w:t>отверстия или</w:t>
      </w:r>
      <w:r>
        <w:rPr>
          <w:spacing w:val="-1"/>
        </w:rPr>
        <w:t xml:space="preserve"> </w:t>
      </w:r>
      <w:r>
        <w:t>отверстий.</w:t>
      </w:r>
    </w:p>
    <w:p w:rsidR="00B90877" w:rsidRDefault="00B90877" w:rsidP="00B90877">
      <w:pPr>
        <w:pStyle w:val="a3"/>
        <w:ind w:left="0"/>
        <w:rPr>
          <w:sz w:val="20"/>
        </w:rPr>
      </w:pPr>
    </w:p>
    <w:p w:rsidR="00B90877" w:rsidRDefault="00B90877" w:rsidP="00B90877">
      <w:pPr>
        <w:pStyle w:val="a3"/>
        <w:ind w:left="0"/>
        <w:rPr>
          <w:sz w:val="20"/>
        </w:rPr>
      </w:pPr>
    </w:p>
    <w:p w:rsidR="00B90877" w:rsidRDefault="00B90877" w:rsidP="00B90877">
      <w:pPr>
        <w:pStyle w:val="a3"/>
        <w:ind w:left="0"/>
        <w:rPr>
          <w:sz w:val="20"/>
        </w:rPr>
      </w:pPr>
    </w:p>
    <w:p w:rsidR="00B90877" w:rsidRDefault="00B90877" w:rsidP="00B90877">
      <w:pPr>
        <w:pStyle w:val="a3"/>
        <w:ind w:left="0"/>
        <w:rPr>
          <w:sz w:val="20"/>
        </w:rPr>
      </w:pPr>
    </w:p>
    <w:p w:rsidR="00B90877" w:rsidRDefault="00B90877" w:rsidP="00B90877">
      <w:pPr>
        <w:pStyle w:val="a3"/>
        <w:ind w:left="0"/>
        <w:rPr>
          <w:sz w:val="20"/>
        </w:rPr>
      </w:pPr>
    </w:p>
    <w:p w:rsidR="00B90877" w:rsidRDefault="00B90877" w:rsidP="00B90877">
      <w:pPr>
        <w:pStyle w:val="a3"/>
        <w:spacing w:before="3"/>
        <w:ind w:left="0"/>
        <w:rPr>
          <w:sz w:val="29"/>
        </w:rPr>
      </w:pPr>
    </w:p>
    <w:p w:rsidR="00B90877" w:rsidRDefault="00B90877" w:rsidP="00B90877">
      <w:pPr>
        <w:spacing w:before="89"/>
        <w:ind w:left="4588" w:right="255" w:hanging="28"/>
        <w:jc w:val="both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251661312" behindDoc="1" locked="0" layoutInCell="1" allowOverlap="1" wp14:anchorId="1291CFDD" wp14:editId="7EE011DF">
            <wp:simplePos x="0" y="0"/>
            <wp:positionH relativeFrom="page">
              <wp:posOffset>1111610</wp:posOffset>
            </wp:positionH>
            <wp:positionV relativeFrom="paragraph">
              <wp:posOffset>-718984</wp:posOffset>
            </wp:positionV>
            <wp:extent cx="2693817" cy="2260854"/>
            <wp:effectExtent l="0" t="0" r="0" b="0"/>
            <wp:wrapNone/>
            <wp:docPr id="33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69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3817" cy="2260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Рис.</w:t>
      </w:r>
      <w:r>
        <w:rPr>
          <w:spacing w:val="38"/>
          <w:sz w:val="26"/>
        </w:rPr>
        <w:t xml:space="preserve"> </w:t>
      </w:r>
      <w:r>
        <w:rPr>
          <w:sz w:val="26"/>
        </w:rPr>
        <w:t>8.1.</w:t>
      </w:r>
      <w:r>
        <w:rPr>
          <w:spacing w:val="100"/>
          <w:sz w:val="26"/>
        </w:rPr>
        <w:t xml:space="preserve"> </w:t>
      </w:r>
      <w:r>
        <w:rPr>
          <w:sz w:val="26"/>
        </w:rPr>
        <w:t>Контроль</w:t>
      </w:r>
      <w:r>
        <w:rPr>
          <w:spacing w:val="101"/>
          <w:sz w:val="26"/>
        </w:rPr>
        <w:t xml:space="preserve"> </w:t>
      </w:r>
      <w:r>
        <w:rPr>
          <w:sz w:val="26"/>
        </w:rPr>
        <w:t>на</w:t>
      </w:r>
      <w:r>
        <w:rPr>
          <w:spacing w:val="102"/>
          <w:sz w:val="26"/>
        </w:rPr>
        <w:t xml:space="preserve"> </w:t>
      </w:r>
      <w:r>
        <w:rPr>
          <w:sz w:val="26"/>
        </w:rPr>
        <w:t>герметичность</w:t>
      </w:r>
      <w:r>
        <w:rPr>
          <w:spacing w:val="-63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помощью</w:t>
      </w:r>
      <w:r>
        <w:rPr>
          <w:spacing w:val="1"/>
          <w:sz w:val="26"/>
        </w:rPr>
        <w:t xml:space="preserve"> </w:t>
      </w:r>
      <w:r>
        <w:rPr>
          <w:sz w:val="26"/>
        </w:rPr>
        <w:t>гелиевого</w:t>
      </w:r>
      <w:r>
        <w:rPr>
          <w:spacing w:val="1"/>
          <w:sz w:val="26"/>
        </w:rPr>
        <w:t xml:space="preserve"> </w:t>
      </w:r>
      <w:r>
        <w:rPr>
          <w:sz w:val="26"/>
        </w:rPr>
        <w:t>течеискателя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методом</w:t>
      </w:r>
      <w:r>
        <w:rPr>
          <w:spacing w:val="-3"/>
          <w:sz w:val="26"/>
        </w:rPr>
        <w:t xml:space="preserve"> </w:t>
      </w:r>
      <w:r>
        <w:rPr>
          <w:sz w:val="26"/>
        </w:rPr>
        <w:t>обдува:</w:t>
      </w:r>
    </w:p>
    <w:p w:rsidR="00B90877" w:rsidRDefault="00B90877" w:rsidP="00B90877">
      <w:pPr>
        <w:ind w:left="4588" w:right="255" w:hanging="28"/>
        <w:jc w:val="both"/>
        <w:rPr>
          <w:sz w:val="24"/>
        </w:rPr>
      </w:pPr>
      <w:r>
        <w:rPr>
          <w:i/>
          <w:sz w:val="24"/>
        </w:rPr>
        <w:t>1</w:t>
      </w:r>
      <w:r>
        <w:rPr>
          <w:i/>
          <w:spacing w:val="15"/>
          <w:sz w:val="24"/>
        </w:rPr>
        <w:t xml:space="preserve"> </w:t>
      </w:r>
      <w:r>
        <w:rPr>
          <w:sz w:val="24"/>
        </w:rPr>
        <w:t>–</w:t>
      </w:r>
      <w:r>
        <w:rPr>
          <w:spacing w:val="15"/>
          <w:sz w:val="24"/>
        </w:rPr>
        <w:t xml:space="preserve"> </w:t>
      </w:r>
      <w:r>
        <w:rPr>
          <w:sz w:val="24"/>
        </w:rPr>
        <w:t>баллон</w:t>
      </w:r>
      <w:r>
        <w:rPr>
          <w:spacing w:val="14"/>
          <w:sz w:val="24"/>
        </w:rPr>
        <w:t xml:space="preserve"> </w:t>
      </w:r>
      <w:r>
        <w:rPr>
          <w:sz w:val="24"/>
        </w:rPr>
        <w:t>с</w:t>
      </w:r>
      <w:r>
        <w:rPr>
          <w:spacing w:val="16"/>
          <w:sz w:val="24"/>
        </w:rPr>
        <w:t xml:space="preserve"> </w:t>
      </w:r>
      <w:r>
        <w:rPr>
          <w:sz w:val="24"/>
        </w:rPr>
        <w:t>гелием;</w:t>
      </w:r>
      <w:r>
        <w:rPr>
          <w:spacing w:val="16"/>
          <w:sz w:val="24"/>
        </w:rPr>
        <w:t xml:space="preserve"> </w:t>
      </w:r>
      <w:r>
        <w:rPr>
          <w:i/>
          <w:sz w:val="24"/>
        </w:rPr>
        <w:t>2</w:t>
      </w:r>
      <w:r>
        <w:rPr>
          <w:i/>
          <w:spacing w:val="14"/>
          <w:sz w:val="24"/>
        </w:rPr>
        <w:t xml:space="preserve"> </w:t>
      </w:r>
      <w:r>
        <w:rPr>
          <w:sz w:val="24"/>
        </w:rPr>
        <w:t>–</w:t>
      </w:r>
      <w:r>
        <w:rPr>
          <w:spacing w:val="15"/>
          <w:sz w:val="24"/>
        </w:rPr>
        <w:t xml:space="preserve"> </w:t>
      </w:r>
      <w:r>
        <w:rPr>
          <w:sz w:val="24"/>
        </w:rPr>
        <w:t>головка</w:t>
      </w:r>
      <w:r>
        <w:rPr>
          <w:spacing w:val="17"/>
          <w:sz w:val="24"/>
        </w:rPr>
        <w:t xml:space="preserve"> </w:t>
      </w:r>
      <w:r>
        <w:rPr>
          <w:sz w:val="24"/>
        </w:rPr>
        <w:t>с</w:t>
      </w:r>
      <w:r>
        <w:rPr>
          <w:spacing w:val="16"/>
          <w:sz w:val="24"/>
        </w:rPr>
        <w:t xml:space="preserve"> </w:t>
      </w:r>
      <w:r>
        <w:rPr>
          <w:sz w:val="24"/>
        </w:rPr>
        <w:t>соплом;</w:t>
      </w:r>
      <w:r>
        <w:rPr>
          <w:spacing w:val="-58"/>
          <w:sz w:val="24"/>
        </w:rPr>
        <w:t xml:space="preserve"> </w:t>
      </w:r>
      <w:r>
        <w:rPr>
          <w:i/>
          <w:sz w:val="24"/>
        </w:rPr>
        <w:t xml:space="preserve">3 </w:t>
      </w:r>
      <w:r>
        <w:rPr>
          <w:sz w:val="24"/>
        </w:rPr>
        <w:t xml:space="preserve">– испытуемая система; </w:t>
      </w:r>
      <w:r>
        <w:rPr>
          <w:i/>
          <w:sz w:val="24"/>
        </w:rPr>
        <w:t xml:space="preserve">4 </w:t>
      </w:r>
      <w:r>
        <w:rPr>
          <w:sz w:val="24"/>
        </w:rPr>
        <w:t>– вспомогатель-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ный насос; </w:t>
      </w:r>
      <w:r>
        <w:rPr>
          <w:i/>
          <w:sz w:val="24"/>
        </w:rPr>
        <w:t xml:space="preserve">5 </w:t>
      </w:r>
      <w:r>
        <w:rPr>
          <w:sz w:val="24"/>
        </w:rPr>
        <w:t xml:space="preserve">– гибкий шланг; </w:t>
      </w:r>
      <w:r>
        <w:rPr>
          <w:i/>
          <w:sz w:val="24"/>
        </w:rPr>
        <w:t xml:space="preserve">6 </w:t>
      </w:r>
      <w:r>
        <w:rPr>
          <w:sz w:val="24"/>
        </w:rPr>
        <w:t>– дроссе-</w:t>
      </w:r>
      <w:r>
        <w:rPr>
          <w:spacing w:val="1"/>
          <w:sz w:val="24"/>
        </w:rPr>
        <w:t xml:space="preserve"> </w:t>
      </w:r>
      <w:r>
        <w:rPr>
          <w:sz w:val="24"/>
        </w:rPr>
        <w:t>лирующий</w:t>
      </w:r>
      <w:r>
        <w:rPr>
          <w:spacing w:val="-4"/>
          <w:sz w:val="24"/>
        </w:rPr>
        <w:t xml:space="preserve"> </w:t>
      </w:r>
      <w:r>
        <w:rPr>
          <w:sz w:val="24"/>
        </w:rPr>
        <w:t>клапан;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7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течеискатель</w:t>
      </w:r>
    </w:p>
    <w:p w:rsidR="00B90877" w:rsidRDefault="00B90877" w:rsidP="00B90877">
      <w:pPr>
        <w:pStyle w:val="a3"/>
        <w:ind w:left="0"/>
        <w:rPr>
          <w:sz w:val="20"/>
        </w:rPr>
      </w:pPr>
    </w:p>
    <w:p w:rsidR="00B90877" w:rsidRDefault="00B90877" w:rsidP="00B90877">
      <w:pPr>
        <w:pStyle w:val="a3"/>
        <w:spacing w:before="5"/>
        <w:ind w:left="0"/>
        <w:rPr>
          <w:sz w:val="18"/>
        </w:rPr>
      </w:pPr>
    </w:p>
    <w:p w:rsidR="00B90877" w:rsidRDefault="00B90877" w:rsidP="00B90877">
      <w:pPr>
        <w:pStyle w:val="a3"/>
        <w:spacing w:before="88" w:line="244" w:lineRule="auto"/>
        <w:ind w:right="113" w:firstLine="709"/>
        <w:jc w:val="both"/>
      </w:pPr>
      <w:r>
        <w:t>Если воздух, окружающий изделие, содержит большое количе-</w:t>
      </w:r>
      <w:r>
        <w:rPr>
          <w:spacing w:val="1"/>
        </w:rPr>
        <w:t xml:space="preserve"> </w:t>
      </w:r>
      <w:r>
        <w:t>ство гелия, то отыскание течи вследствие высокого фонового сигнала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затруднительным.</w:t>
      </w:r>
      <w:r>
        <w:rPr>
          <w:spacing w:val="1"/>
        </w:rPr>
        <w:t xml:space="preserve"> </w:t>
      </w:r>
      <w:r>
        <w:t>Размер</w:t>
      </w:r>
      <w:r>
        <w:rPr>
          <w:spacing w:val="1"/>
        </w:rPr>
        <w:t xml:space="preserve"> </w:t>
      </w:r>
      <w:r>
        <w:t>отверстий,</w:t>
      </w:r>
      <w:r>
        <w:rPr>
          <w:spacing w:val="1"/>
        </w:rPr>
        <w:t xml:space="preserve"> </w:t>
      </w:r>
      <w:r>
        <w:t>выявленных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способом, может быть определен с помощью калиброванного отвер-</w:t>
      </w:r>
      <w:r>
        <w:rPr>
          <w:spacing w:val="1"/>
        </w:rPr>
        <w:t xml:space="preserve"> </w:t>
      </w:r>
      <w:r>
        <w:t>стия:</w:t>
      </w:r>
      <w:r>
        <w:rPr>
          <w:spacing w:val="-2"/>
        </w:rPr>
        <w:t xml:space="preserve"> </w:t>
      </w:r>
      <w:r>
        <w:t>чувствительность</w:t>
      </w:r>
      <w:r>
        <w:rPr>
          <w:spacing w:val="-2"/>
        </w:rPr>
        <w:t xml:space="preserve"> </w:t>
      </w:r>
      <w:r>
        <w:t>способа</w:t>
      </w:r>
      <w:r>
        <w:rPr>
          <w:spacing w:val="-2"/>
        </w:rPr>
        <w:t xml:space="preserve"> </w:t>
      </w:r>
      <w:r>
        <w:t>6,6</w:t>
      </w:r>
      <w:r>
        <w:rPr>
          <w:spacing w:val="-1"/>
        </w:rPr>
        <w:t xml:space="preserve"> </w:t>
      </w:r>
      <w:r>
        <w:t>(10</w:t>
      </w:r>
      <w:r>
        <w:rPr>
          <w:vertAlign w:val="superscript"/>
        </w:rPr>
        <w:t>–7</w:t>
      </w:r>
      <w:r>
        <w:t>...10</w:t>
      </w:r>
      <w:r>
        <w:rPr>
          <w:vertAlign w:val="superscript"/>
        </w:rPr>
        <w:t>–9</w:t>
      </w:r>
      <w:r>
        <w:t>)</w:t>
      </w:r>
      <w:r>
        <w:rPr>
          <w:spacing w:val="-2"/>
        </w:rPr>
        <w:t xml:space="preserve"> </w:t>
      </w:r>
      <w:r>
        <w:t>мм</w:t>
      </w:r>
      <w:r>
        <w:rPr>
          <w:vertAlign w:val="superscript"/>
        </w:rPr>
        <w:t>3</w:t>
      </w:r>
      <w:r>
        <w:rPr>
          <w:spacing w:val="-2"/>
        </w:rPr>
        <w:t xml:space="preserve"> </w:t>
      </w:r>
      <w:r>
        <w:t>·</w:t>
      </w:r>
      <w:r>
        <w:rPr>
          <w:spacing w:val="-1"/>
        </w:rPr>
        <w:t xml:space="preserve"> </w:t>
      </w:r>
      <w:r>
        <w:t>МПа/с.</w:t>
      </w:r>
    </w:p>
    <w:p w:rsidR="00B90877" w:rsidRDefault="00B90877" w:rsidP="00B90877">
      <w:pPr>
        <w:pStyle w:val="a3"/>
        <w:spacing w:before="1" w:line="244" w:lineRule="auto"/>
        <w:ind w:right="111" w:firstLine="709"/>
        <w:jc w:val="both"/>
      </w:pPr>
      <w:r>
        <w:t>При</w:t>
      </w:r>
      <w:r>
        <w:rPr>
          <w:spacing w:val="1"/>
        </w:rPr>
        <w:t xml:space="preserve"> </w:t>
      </w:r>
      <w:r>
        <w:t>контроле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обдува</w:t>
      </w:r>
      <w:r>
        <w:rPr>
          <w:spacing w:val="1"/>
        </w:rPr>
        <w:t xml:space="preserve"> </w:t>
      </w:r>
      <w:r>
        <w:t>гелием</w:t>
      </w:r>
      <w:r>
        <w:rPr>
          <w:spacing w:val="1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соединяются с течеискателем и вакуумируется до давления, которое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открыть</w:t>
      </w:r>
      <w:r>
        <w:rPr>
          <w:spacing w:val="1"/>
        </w:rPr>
        <w:t xml:space="preserve"> </w:t>
      </w:r>
      <w:r>
        <w:t>дросселирующий</w:t>
      </w:r>
      <w:r>
        <w:rPr>
          <w:spacing w:val="1"/>
        </w:rPr>
        <w:t xml:space="preserve"> </w:t>
      </w:r>
      <w:r>
        <w:t>клапан</w:t>
      </w:r>
      <w:r>
        <w:rPr>
          <w:spacing w:val="1"/>
        </w:rPr>
        <w:t xml:space="preserve"> </w:t>
      </w:r>
      <w:r>
        <w:t>течеискателя; после этого наружная поверхность изделия обдувается</w:t>
      </w:r>
      <w:r>
        <w:rPr>
          <w:spacing w:val="1"/>
        </w:rPr>
        <w:t xml:space="preserve"> </w:t>
      </w:r>
      <w:r>
        <w:t>струей</w:t>
      </w:r>
      <w:r>
        <w:rPr>
          <w:spacing w:val="76"/>
        </w:rPr>
        <w:t xml:space="preserve"> </w:t>
      </w:r>
      <w:r>
        <w:t>гелия.</w:t>
      </w:r>
      <w:r>
        <w:rPr>
          <w:spacing w:val="76"/>
        </w:rPr>
        <w:t xml:space="preserve"> </w:t>
      </w:r>
      <w:r>
        <w:t>При   наличии   сквозного   дефекта   гелий   попадает</w:t>
      </w:r>
      <w:r>
        <w:rPr>
          <w:spacing w:val="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внутреннюю</w:t>
      </w:r>
      <w:r>
        <w:rPr>
          <w:spacing w:val="-2"/>
        </w:rPr>
        <w:t xml:space="preserve"> </w:t>
      </w:r>
      <w:r>
        <w:t>полость</w:t>
      </w:r>
      <w:r>
        <w:rPr>
          <w:spacing w:val="-2"/>
        </w:rPr>
        <w:t xml:space="preserve"> </w:t>
      </w:r>
      <w:r>
        <w:t>изделия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фиксируется</w:t>
      </w:r>
      <w:r>
        <w:rPr>
          <w:spacing w:val="-2"/>
        </w:rPr>
        <w:t xml:space="preserve"> </w:t>
      </w:r>
      <w:r>
        <w:t>течеискателем.</w:t>
      </w:r>
    </w:p>
    <w:p w:rsidR="00B90877" w:rsidRDefault="00B90877" w:rsidP="00B90877">
      <w:pPr>
        <w:pStyle w:val="a3"/>
        <w:spacing w:before="2" w:line="244" w:lineRule="auto"/>
        <w:ind w:right="112" w:firstLine="709"/>
        <w:jc w:val="both"/>
      </w:pPr>
      <w:r>
        <w:t>Этот</w:t>
      </w:r>
      <w:r>
        <w:rPr>
          <w:spacing w:val="56"/>
        </w:rPr>
        <w:t xml:space="preserve"> </w:t>
      </w:r>
      <w:r>
        <w:t>способ</w:t>
      </w:r>
      <w:r>
        <w:rPr>
          <w:spacing w:val="57"/>
        </w:rPr>
        <w:t xml:space="preserve"> </w:t>
      </w:r>
      <w:r>
        <w:t>применяют</w:t>
      </w:r>
      <w:r>
        <w:rPr>
          <w:spacing w:val="57"/>
        </w:rPr>
        <w:t xml:space="preserve"> </w:t>
      </w:r>
      <w:r>
        <w:t>для</w:t>
      </w:r>
      <w:r>
        <w:rPr>
          <w:spacing w:val="58"/>
        </w:rPr>
        <w:t xml:space="preserve"> </w:t>
      </w:r>
      <w:r>
        <w:t>определения</w:t>
      </w:r>
      <w:r>
        <w:rPr>
          <w:spacing w:val="56"/>
        </w:rPr>
        <w:t xml:space="preserve"> </w:t>
      </w:r>
      <w:r>
        <w:t>локальных</w:t>
      </w:r>
      <w:r>
        <w:rPr>
          <w:spacing w:val="58"/>
        </w:rPr>
        <w:t xml:space="preserve"> </w:t>
      </w:r>
      <w:r>
        <w:t>дефектов</w:t>
      </w:r>
      <w:r>
        <w:rPr>
          <w:spacing w:val="-73"/>
        </w:rPr>
        <w:t xml:space="preserve"> </w:t>
      </w:r>
      <w:r>
        <w:t>в    сварных    соединениях.    Скорость    перемещения    обдувателя</w:t>
      </w:r>
      <w:r>
        <w:rPr>
          <w:spacing w:val="1"/>
        </w:rPr>
        <w:t xml:space="preserve"> </w:t>
      </w:r>
      <w:r>
        <w:t>по поверхности изделия должна быть 1 см/с. Чувствительность спо-</w:t>
      </w:r>
      <w:r>
        <w:rPr>
          <w:spacing w:val="1"/>
        </w:rPr>
        <w:t xml:space="preserve"> </w:t>
      </w:r>
      <w:r>
        <w:t>соба</w:t>
      </w:r>
      <w:r>
        <w:rPr>
          <w:spacing w:val="-1"/>
        </w:rPr>
        <w:t xml:space="preserve"> </w:t>
      </w:r>
      <w:r>
        <w:t>6,6</w:t>
      </w:r>
      <w:r>
        <w:rPr>
          <w:spacing w:val="-1"/>
        </w:rPr>
        <w:t xml:space="preserve"> </w:t>
      </w:r>
      <w:r>
        <w:t>(10</w:t>
      </w:r>
      <w:r>
        <w:rPr>
          <w:vertAlign w:val="superscript"/>
        </w:rPr>
        <w:t>–7</w:t>
      </w:r>
      <w:r>
        <w:t>...10</w:t>
      </w:r>
      <w:r>
        <w:rPr>
          <w:vertAlign w:val="superscript"/>
        </w:rPr>
        <w:t>–8</w:t>
      </w:r>
      <w:r>
        <w:t>) мм</w:t>
      </w:r>
      <w:r>
        <w:rPr>
          <w:vertAlign w:val="superscript"/>
        </w:rPr>
        <w:t>3</w:t>
      </w:r>
      <w:r>
        <w:rPr>
          <w:spacing w:val="-1"/>
        </w:rPr>
        <w:t xml:space="preserve"> </w:t>
      </w:r>
      <w:r>
        <w:t>·</w:t>
      </w:r>
      <w:r>
        <w:rPr>
          <w:spacing w:val="1"/>
        </w:rPr>
        <w:t xml:space="preserve"> </w:t>
      </w:r>
      <w:r>
        <w:t>МПа/с.</w:t>
      </w:r>
    </w:p>
    <w:p w:rsidR="00B90877" w:rsidRDefault="00B90877" w:rsidP="00B90877">
      <w:pPr>
        <w:pStyle w:val="a3"/>
        <w:spacing w:before="1" w:line="244" w:lineRule="auto"/>
        <w:ind w:right="112" w:firstLine="709"/>
        <w:jc w:val="both"/>
      </w:pPr>
      <w:r>
        <w:rPr>
          <w:b/>
        </w:rPr>
        <w:t xml:space="preserve">Способ вакуумирования. </w:t>
      </w:r>
      <w:r>
        <w:t>При контроле этим способом (гелие-</w:t>
      </w:r>
      <w:r>
        <w:rPr>
          <w:spacing w:val="1"/>
        </w:rPr>
        <w:t xml:space="preserve"> </w:t>
      </w:r>
      <w:r>
        <w:t>вой или вакуумной камерой) проверяемое изделие помещают в герме-</w:t>
      </w:r>
      <w:r>
        <w:rPr>
          <w:spacing w:val="-72"/>
        </w:rPr>
        <w:t xml:space="preserve"> </w:t>
      </w:r>
      <w:r>
        <w:t>тичную металлическую камеру. К камере или изделию через систему</w:t>
      </w:r>
      <w:r>
        <w:rPr>
          <w:spacing w:val="1"/>
        </w:rPr>
        <w:t xml:space="preserve"> </w:t>
      </w:r>
      <w:r>
        <w:t>вспомогательной</w:t>
      </w:r>
      <w:r>
        <w:rPr>
          <w:spacing w:val="41"/>
        </w:rPr>
        <w:t xml:space="preserve"> </w:t>
      </w:r>
      <w:r>
        <w:t>откачки</w:t>
      </w:r>
      <w:r>
        <w:rPr>
          <w:spacing w:val="115"/>
        </w:rPr>
        <w:t xml:space="preserve"> </w:t>
      </w:r>
      <w:r>
        <w:t>подсоединяют</w:t>
      </w:r>
      <w:r>
        <w:rPr>
          <w:spacing w:val="114"/>
        </w:rPr>
        <w:t xml:space="preserve"> </w:t>
      </w:r>
      <w:r>
        <w:t>течеискатель,</w:t>
      </w:r>
      <w:r>
        <w:rPr>
          <w:spacing w:val="115"/>
        </w:rPr>
        <w:t xml:space="preserve"> </w:t>
      </w:r>
      <w:r>
        <w:t>после</w:t>
      </w:r>
      <w:r>
        <w:rPr>
          <w:spacing w:val="114"/>
        </w:rPr>
        <w:t xml:space="preserve"> </w:t>
      </w:r>
      <w:r>
        <w:t>чего</w:t>
      </w:r>
      <w:r>
        <w:rPr>
          <w:spacing w:val="-73"/>
        </w:rPr>
        <w:t xml:space="preserve"> </w:t>
      </w:r>
      <w:r>
        <w:t>в камеру (способ гелиевой камеры) или в изделие (способ вакуумной</w:t>
      </w:r>
      <w:r>
        <w:rPr>
          <w:spacing w:val="1"/>
        </w:rPr>
        <w:t xml:space="preserve"> </w:t>
      </w:r>
      <w:r>
        <w:t>камеры)</w:t>
      </w:r>
      <w:r>
        <w:rPr>
          <w:spacing w:val="-1"/>
        </w:rPr>
        <w:t xml:space="preserve"> </w:t>
      </w:r>
      <w:r>
        <w:t>подается</w:t>
      </w:r>
      <w:r>
        <w:rPr>
          <w:spacing w:val="-1"/>
        </w:rPr>
        <w:t xml:space="preserve"> </w:t>
      </w:r>
      <w:r>
        <w:t>под давлением</w:t>
      </w:r>
      <w:r>
        <w:rPr>
          <w:spacing w:val="-2"/>
        </w:rPr>
        <w:t xml:space="preserve"> </w:t>
      </w:r>
      <w:r>
        <w:t>гелий (рис.</w:t>
      </w:r>
      <w:r>
        <w:rPr>
          <w:spacing w:val="-1"/>
        </w:rPr>
        <w:t xml:space="preserve"> </w:t>
      </w:r>
      <w:r>
        <w:t>8.2).</w:t>
      </w:r>
    </w:p>
    <w:p w:rsidR="00B90877" w:rsidRDefault="00B90877" w:rsidP="00B90877">
      <w:pPr>
        <w:pStyle w:val="a3"/>
        <w:spacing w:before="2" w:line="244" w:lineRule="auto"/>
        <w:ind w:right="112" w:firstLine="709"/>
        <w:jc w:val="both"/>
      </w:pP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сквозного</w:t>
      </w:r>
      <w:r>
        <w:rPr>
          <w:spacing w:val="1"/>
        </w:rPr>
        <w:t xml:space="preserve"> </w:t>
      </w:r>
      <w:r>
        <w:t>дефекта</w:t>
      </w:r>
      <w:r>
        <w:rPr>
          <w:spacing w:val="1"/>
        </w:rPr>
        <w:t xml:space="preserve"> </w:t>
      </w:r>
      <w:r>
        <w:t>гелий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перепада</w:t>
      </w:r>
      <w:r>
        <w:rPr>
          <w:spacing w:val="-72"/>
        </w:rPr>
        <w:t xml:space="preserve"> </w:t>
      </w:r>
      <w:r>
        <w:t>давления поступает в вакуумированный объем, соединенный с течеи-</w:t>
      </w:r>
      <w:r>
        <w:rPr>
          <w:spacing w:val="1"/>
        </w:rPr>
        <w:t xml:space="preserve"> </w:t>
      </w:r>
      <w:r>
        <w:t>скателем,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фиксируется</w:t>
      </w:r>
      <w:r>
        <w:rPr>
          <w:spacing w:val="1"/>
        </w:rPr>
        <w:t xml:space="preserve"> </w:t>
      </w:r>
      <w:r>
        <w:t>стрелочным</w:t>
      </w:r>
      <w:r>
        <w:rPr>
          <w:spacing w:val="1"/>
        </w:rPr>
        <w:t xml:space="preserve"> </w:t>
      </w:r>
      <w:r>
        <w:t>прибором</w:t>
      </w:r>
      <w:r>
        <w:rPr>
          <w:spacing w:val="1"/>
        </w:rPr>
        <w:t xml:space="preserve"> </w:t>
      </w:r>
      <w:r>
        <w:t>выносного</w:t>
      </w:r>
      <w:r>
        <w:rPr>
          <w:spacing w:val="1"/>
        </w:rPr>
        <w:t xml:space="preserve"> </w:t>
      </w:r>
      <w:r>
        <w:t>пульта</w:t>
      </w:r>
      <w:r>
        <w:rPr>
          <w:spacing w:val="1"/>
        </w:rPr>
        <w:t xml:space="preserve"> </w:t>
      </w:r>
      <w:r>
        <w:t>управления</w:t>
      </w:r>
      <w:r>
        <w:rPr>
          <w:spacing w:val="-1"/>
        </w:rPr>
        <w:t xml:space="preserve"> </w:t>
      </w:r>
      <w:r>
        <w:t>течеискателя.</w:t>
      </w:r>
    </w:p>
    <w:p w:rsidR="00B90877" w:rsidRDefault="00B90877" w:rsidP="00B90877">
      <w:pPr>
        <w:spacing w:line="244" w:lineRule="auto"/>
        <w:jc w:val="both"/>
        <w:sectPr w:rsidR="00B90877">
          <w:pgSz w:w="11910" w:h="16840"/>
          <w:pgMar w:top="1340" w:right="1300" w:bottom="1160" w:left="1300" w:header="0" w:footer="960" w:gutter="0"/>
          <w:cols w:space="720"/>
        </w:sectPr>
      </w:pPr>
    </w:p>
    <w:p w:rsidR="00B90877" w:rsidRDefault="00B90877" w:rsidP="00B90877">
      <w:pPr>
        <w:pStyle w:val="a3"/>
        <w:spacing w:before="75" w:line="247" w:lineRule="auto"/>
        <w:ind w:firstLine="709"/>
      </w:pPr>
      <w:r>
        <w:lastRenderedPageBreak/>
        <w:t>Чувствительность</w:t>
      </w:r>
      <w:r>
        <w:rPr>
          <w:spacing w:val="41"/>
        </w:rPr>
        <w:t xml:space="preserve"> </w:t>
      </w:r>
      <w:r>
        <w:t>способа</w:t>
      </w:r>
      <w:r>
        <w:rPr>
          <w:spacing w:val="41"/>
        </w:rPr>
        <w:t xml:space="preserve"> </w:t>
      </w:r>
      <w:r>
        <w:t>вакуумирования</w:t>
      </w:r>
      <w:r>
        <w:rPr>
          <w:spacing w:val="42"/>
        </w:rPr>
        <w:t xml:space="preserve"> </w:t>
      </w:r>
      <w:r>
        <w:t>контроля</w:t>
      </w:r>
      <w:r>
        <w:rPr>
          <w:spacing w:val="42"/>
        </w:rPr>
        <w:t xml:space="preserve"> </w:t>
      </w:r>
      <w:r>
        <w:t>герметич-</w:t>
      </w:r>
      <w:r>
        <w:rPr>
          <w:spacing w:val="-72"/>
        </w:rPr>
        <w:t xml:space="preserve"> </w:t>
      </w:r>
      <w:r>
        <w:t>ности 6,6(10</w:t>
      </w:r>
      <w:r>
        <w:rPr>
          <w:vertAlign w:val="superscript"/>
        </w:rPr>
        <w:t>–7</w:t>
      </w:r>
      <w:r>
        <w:t>...10</w:t>
      </w:r>
      <w:r>
        <w:rPr>
          <w:vertAlign w:val="superscript"/>
        </w:rPr>
        <w:t>–8</w:t>
      </w:r>
      <w:r>
        <w:t>)</w:t>
      </w:r>
      <w:r>
        <w:rPr>
          <w:spacing w:val="-1"/>
        </w:rPr>
        <w:t xml:space="preserve"> </w:t>
      </w:r>
      <w:r>
        <w:t>мм</w:t>
      </w:r>
      <w:r>
        <w:rPr>
          <w:vertAlign w:val="superscript"/>
        </w:rPr>
        <w:t>3</w:t>
      </w:r>
      <w:r>
        <w:t xml:space="preserve"> ·</w:t>
      </w:r>
      <w:r>
        <w:rPr>
          <w:spacing w:val="-1"/>
        </w:rPr>
        <w:t xml:space="preserve"> </w:t>
      </w:r>
      <w:r>
        <w:t>МПа/с.</w:t>
      </w:r>
    </w:p>
    <w:p w:rsidR="00B90877" w:rsidRDefault="00B90877" w:rsidP="00B90877">
      <w:pPr>
        <w:pStyle w:val="a3"/>
        <w:ind w:left="0"/>
        <w:rPr>
          <w:sz w:val="20"/>
        </w:rPr>
      </w:pPr>
    </w:p>
    <w:p w:rsidR="00B90877" w:rsidRDefault="00B90877" w:rsidP="00B90877">
      <w:pPr>
        <w:pStyle w:val="a3"/>
        <w:ind w:left="0"/>
        <w:rPr>
          <w:sz w:val="20"/>
        </w:rPr>
      </w:pPr>
    </w:p>
    <w:p w:rsidR="00B90877" w:rsidRDefault="00B90877" w:rsidP="00B90877">
      <w:pPr>
        <w:pStyle w:val="a3"/>
        <w:ind w:left="0"/>
        <w:rPr>
          <w:sz w:val="20"/>
        </w:rPr>
      </w:pPr>
    </w:p>
    <w:p w:rsidR="00B90877" w:rsidRDefault="00B90877" w:rsidP="00B90877">
      <w:pPr>
        <w:pStyle w:val="a3"/>
        <w:ind w:left="0"/>
        <w:rPr>
          <w:sz w:val="20"/>
        </w:rPr>
      </w:pPr>
    </w:p>
    <w:p w:rsidR="00B90877" w:rsidRDefault="00B90877" w:rsidP="00B90877">
      <w:pPr>
        <w:pStyle w:val="a3"/>
        <w:ind w:left="0"/>
        <w:rPr>
          <w:sz w:val="20"/>
        </w:rPr>
      </w:pPr>
    </w:p>
    <w:p w:rsidR="00B90877" w:rsidRDefault="00B90877" w:rsidP="00B90877">
      <w:pPr>
        <w:pStyle w:val="a3"/>
        <w:ind w:left="0"/>
        <w:rPr>
          <w:sz w:val="20"/>
        </w:rPr>
      </w:pPr>
    </w:p>
    <w:p w:rsidR="00B90877" w:rsidRDefault="00B90877" w:rsidP="00B90877">
      <w:pPr>
        <w:pStyle w:val="a3"/>
        <w:ind w:left="0"/>
        <w:rPr>
          <w:sz w:val="20"/>
        </w:rPr>
      </w:pPr>
    </w:p>
    <w:p w:rsidR="00B90877" w:rsidRDefault="00B90877" w:rsidP="00B90877">
      <w:pPr>
        <w:pStyle w:val="a3"/>
        <w:spacing w:before="11"/>
        <w:ind w:left="0"/>
        <w:rPr>
          <w:sz w:val="17"/>
        </w:rPr>
      </w:pPr>
    </w:p>
    <w:p w:rsidR="00B90877" w:rsidRDefault="00B90877" w:rsidP="00B90877">
      <w:pPr>
        <w:spacing w:before="89"/>
        <w:ind w:left="4948" w:right="351" w:firstLine="22"/>
        <w:jc w:val="both"/>
        <w:rPr>
          <w:sz w:val="26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1047115</wp:posOffset>
                </wp:positionH>
                <wp:positionV relativeFrom="paragraph">
                  <wp:posOffset>-962660</wp:posOffset>
                </wp:positionV>
                <wp:extent cx="2666365" cy="1950720"/>
                <wp:effectExtent l="0" t="0" r="1270" b="0"/>
                <wp:wrapNone/>
                <wp:docPr id="10" name="Группа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66365" cy="1950720"/>
                          <a:chOff x="1649" y="-1516"/>
                          <a:chExt cx="4199" cy="3072"/>
                        </a:xfrm>
                      </wpg:grpSpPr>
                      <pic:pic xmlns:pic="http://schemas.openxmlformats.org/drawingml/2006/picture">
                        <pic:nvPicPr>
                          <pic:cNvPr id="11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8" y="-1460"/>
                            <a:ext cx="4199" cy="291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" name="AutoShape 4"/>
                        <wps:cNvSpPr>
                          <a:spLocks/>
                        </wps:cNvSpPr>
                        <wps:spPr bwMode="auto">
                          <a:xfrm>
                            <a:off x="2330" y="-1517"/>
                            <a:ext cx="2442" cy="3072"/>
                          </a:xfrm>
                          <a:custGeom>
                            <a:avLst/>
                            <a:gdLst>
                              <a:gd name="T0" fmla="+- 0 2894 2330"/>
                              <a:gd name="T1" fmla="*/ T0 w 2442"/>
                              <a:gd name="T2" fmla="+- 0 -1516 -1516"/>
                              <a:gd name="T3" fmla="*/ -1516 h 3072"/>
                              <a:gd name="T4" fmla="+- 0 2330 2330"/>
                              <a:gd name="T5" fmla="*/ T4 w 2442"/>
                              <a:gd name="T6" fmla="+- 0 -1516 -1516"/>
                              <a:gd name="T7" fmla="*/ -1516 h 3072"/>
                              <a:gd name="T8" fmla="+- 0 2330 2330"/>
                              <a:gd name="T9" fmla="*/ T8 w 2442"/>
                              <a:gd name="T10" fmla="+- 0 -1060 -1516"/>
                              <a:gd name="T11" fmla="*/ -1060 h 3072"/>
                              <a:gd name="T12" fmla="+- 0 2894 2330"/>
                              <a:gd name="T13" fmla="*/ T12 w 2442"/>
                              <a:gd name="T14" fmla="+- 0 -1060 -1516"/>
                              <a:gd name="T15" fmla="*/ -1060 h 3072"/>
                              <a:gd name="T16" fmla="+- 0 2894 2330"/>
                              <a:gd name="T17" fmla="*/ T16 w 2442"/>
                              <a:gd name="T18" fmla="+- 0 -1516 -1516"/>
                              <a:gd name="T19" fmla="*/ -1516 h 3072"/>
                              <a:gd name="T20" fmla="+- 0 4772 2330"/>
                              <a:gd name="T21" fmla="*/ T20 w 2442"/>
                              <a:gd name="T22" fmla="+- 0 1094 -1516"/>
                              <a:gd name="T23" fmla="*/ 1094 h 3072"/>
                              <a:gd name="T24" fmla="+- 0 4280 2330"/>
                              <a:gd name="T25" fmla="*/ T24 w 2442"/>
                              <a:gd name="T26" fmla="+- 0 1094 -1516"/>
                              <a:gd name="T27" fmla="*/ 1094 h 3072"/>
                              <a:gd name="T28" fmla="+- 0 4280 2330"/>
                              <a:gd name="T29" fmla="*/ T28 w 2442"/>
                              <a:gd name="T30" fmla="+- 0 1556 -1516"/>
                              <a:gd name="T31" fmla="*/ 1556 h 3072"/>
                              <a:gd name="T32" fmla="+- 0 4772 2330"/>
                              <a:gd name="T33" fmla="*/ T32 w 2442"/>
                              <a:gd name="T34" fmla="+- 0 1556 -1516"/>
                              <a:gd name="T35" fmla="*/ 1556 h 3072"/>
                              <a:gd name="T36" fmla="+- 0 4772 2330"/>
                              <a:gd name="T37" fmla="*/ T36 w 2442"/>
                              <a:gd name="T38" fmla="+- 0 1094 -1516"/>
                              <a:gd name="T39" fmla="*/ 1094 h 30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442" h="3072">
                                <a:moveTo>
                                  <a:pt x="5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6"/>
                                </a:lnTo>
                                <a:lnTo>
                                  <a:pt x="564" y="456"/>
                                </a:lnTo>
                                <a:lnTo>
                                  <a:pt x="564" y="0"/>
                                </a:lnTo>
                                <a:close/>
                                <a:moveTo>
                                  <a:pt x="2442" y="2610"/>
                                </a:moveTo>
                                <a:lnTo>
                                  <a:pt x="1950" y="2610"/>
                                </a:lnTo>
                                <a:lnTo>
                                  <a:pt x="1950" y="3072"/>
                                </a:lnTo>
                                <a:lnTo>
                                  <a:pt x="2442" y="3072"/>
                                </a:lnTo>
                                <a:lnTo>
                                  <a:pt x="2442" y="26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2474" y="-1435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90877" w:rsidRDefault="00B90877" w:rsidP="00B90877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3392" y="-1369"/>
                            <a:ext cx="47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90877" w:rsidRDefault="00B90877" w:rsidP="00B90877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24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>2</w:t>
                              </w:r>
                              <w:r>
                                <w:rPr>
                                  <w:i/>
                                  <w:spacing w:val="6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2630" y="347"/>
                            <a:ext cx="446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90877" w:rsidRDefault="00B90877" w:rsidP="00B90877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24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>4</w:t>
                              </w:r>
                              <w:r>
                                <w:rPr>
                                  <w:i/>
                                  <w:spacing w:val="-18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916" y="569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90877" w:rsidRDefault="00B90877" w:rsidP="00B90877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4424" y="1175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90877" w:rsidRDefault="00B90877" w:rsidP="00B90877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" o:spid="_x0000_s1026" style="position:absolute;left:0;text-align:left;margin-left:82.45pt;margin-top:-75.8pt;width:209.95pt;height:153.6pt;z-index:251659264;mso-position-horizontal-relative:page" coordorigin="1649,-1516" coordsize="4199,30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1648;top:-1460;width:4199;height:29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">
                  <v:imagedata r:id="rId8" o:title=""/>
                </v:shape>
                <v:shape id="AutoShape 4" o:spid="_x0000_s1028" style="position:absolute;left:2330;top:-1517;width:2442;height:3072;visibility:visible;mso-wrap-style:square;v-text-anchor:top" coordsize="2442,30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" path="m564,l,,,456r564,l564,xm2442,2610r-492,l1950,3072r492,l2442,2610xe" stroked="f">
                  <v:path arrowok="t" o:connecttype="custom" o:connectlocs="564,-1516;0,-1516;0,-1060;564,-1060;564,-1516;2442,1094;1950,1094;1950,1556;2442,1556;2442,1094" o:connectangles="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left:2474;top:-1435;width:14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:rsidR="00B90877" w:rsidRDefault="00B90877" w:rsidP="00B90877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1</w:t>
                        </w:r>
                      </w:p>
                    </w:txbxContent>
                  </v:textbox>
                </v:shape>
                <v:shape id="Text Box 6" o:spid="_x0000_s1030" type="#_x0000_t202" style="position:absolute;left:3392;top:-1369;width:47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:rsidR="00B90877" w:rsidRDefault="00B90877" w:rsidP="00B90877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24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>2</w:t>
                        </w:r>
                        <w:r>
                          <w:rPr>
                            <w:i/>
                            <w:spacing w:val="6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7" o:spid="_x0000_s1031" type="#_x0000_t202" style="position:absolute;left:2630;top:347;width:446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:rsidR="00B90877" w:rsidRDefault="00B90877" w:rsidP="00B90877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24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>4</w:t>
                        </w:r>
                        <w:r>
                          <w:rPr>
                            <w:i/>
                            <w:spacing w:val="-18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8" o:spid="_x0000_s1032" type="#_x0000_t202" style="position:absolute;left:4916;top:569;width:14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:rsidR="00B90877" w:rsidRDefault="00B90877" w:rsidP="00B90877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3</w:t>
                        </w:r>
                      </w:p>
                    </w:txbxContent>
                  </v:textbox>
                </v:shape>
                <v:shape id="Text Box 9" o:spid="_x0000_s1033" type="#_x0000_t202" style="position:absolute;left:4424;top:1175;width:14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:rsidR="00B90877" w:rsidRDefault="00B90877" w:rsidP="00B90877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5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z w:val="26"/>
        </w:rPr>
        <w:t>Рис.</w:t>
      </w:r>
      <w:r>
        <w:rPr>
          <w:spacing w:val="1"/>
          <w:sz w:val="26"/>
        </w:rPr>
        <w:t xml:space="preserve"> </w:t>
      </w:r>
      <w:r>
        <w:rPr>
          <w:sz w:val="26"/>
        </w:rPr>
        <w:t>8.2.</w:t>
      </w:r>
      <w:r>
        <w:rPr>
          <w:spacing w:val="1"/>
          <w:sz w:val="26"/>
        </w:rPr>
        <w:t xml:space="preserve"> </w:t>
      </w:r>
      <w:r>
        <w:rPr>
          <w:sz w:val="26"/>
        </w:rPr>
        <w:t>Контроль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герметич-</w:t>
      </w:r>
      <w:r>
        <w:rPr>
          <w:spacing w:val="1"/>
          <w:sz w:val="26"/>
        </w:rPr>
        <w:t xml:space="preserve"> </w:t>
      </w:r>
      <w:r>
        <w:rPr>
          <w:sz w:val="26"/>
        </w:rPr>
        <w:t>ность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помощью</w:t>
      </w:r>
      <w:r>
        <w:rPr>
          <w:spacing w:val="1"/>
          <w:sz w:val="26"/>
        </w:rPr>
        <w:t xml:space="preserve"> </w:t>
      </w:r>
      <w:r>
        <w:rPr>
          <w:sz w:val="26"/>
        </w:rPr>
        <w:t>гелиевого</w:t>
      </w:r>
      <w:r>
        <w:rPr>
          <w:spacing w:val="1"/>
          <w:sz w:val="26"/>
        </w:rPr>
        <w:t xml:space="preserve"> </w:t>
      </w:r>
      <w:r>
        <w:rPr>
          <w:sz w:val="26"/>
        </w:rPr>
        <w:t>тече-</w:t>
      </w:r>
      <w:r>
        <w:rPr>
          <w:spacing w:val="-62"/>
          <w:sz w:val="26"/>
        </w:rPr>
        <w:t xml:space="preserve"> </w:t>
      </w:r>
      <w:r>
        <w:rPr>
          <w:sz w:val="26"/>
        </w:rPr>
        <w:t>искателя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методом</w:t>
      </w:r>
      <w:r>
        <w:rPr>
          <w:spacing w:val="1"/>
          <w:sz w:val="26"/>
        </w:rPr>
        <w:t xml:space="preserve"> </w:t>
      </w:r>
      <w:r>
        <w:rPr>
          <w:sz w:val="26"/>
        </w:rPr>
        <w:t>вакуумируемой</w:t>
      </w:r>
      <w:r>
        <w:rPr>
          <w:spacing w:val="1"/>
          <w:sz w:val="26"/>
        </w:rPr>
        <w:t xml:space="preserve"> </w:t>
      </w:r>
      <w:r>
        <w:rPr>
          <w:sz w:val="26"/>
        </w:rPr>
        <w:t>камеры</w:t>
      </w:r>
    </w:p>
    <w:p w:rsidR="00B90877" w:rsidRDefault="00B90877" w:rsidP="00B90877">
      <w:pPr>
        <w:pStyle w:val="a3"/>
        <w:ind w:left="0"/>
        <w:rPr>
          <w:sz w:val="20"/>
        </w:rPr>
      </w:pPr>
    </w:p>
    <w:p w:rsidR="00B90877" w:rsidRDefault="00B90877" w:rsidP="00B90877">
      <w:pPr>
        <w:pStyle w:val="a3"/>
        <w:spacing w:before="9"/>
        <w:ind w:left="0"/>
        <w:rPr>
          <w:sz w:val="17"/>
        </w:rPr>
      </w:pPr>
    </w:p>
    <w:p w:rsidR="00B90877" w:rsidRDefault="00B90877" w:rsidP="00B90877">
      <w:pPr>
        <w:pStyle w:val="a3"/>
        <w:spacing w:before="87" w:line="247" w:lineRule="auto"/>
        <w:ind w:right="112" w:firstLine="709"/>
        <w:jc w:val="both"/>
      </w:pPr>
      <w:r>
        <w:rPr>
          <w:b/>
        </w:rPr>
        <w:t>Способ</w:t>
      </w:r>
      <w:r>
        <w:rPr>
          <w:b/>
          <w:spacing w:val="1"/>
        </w:rPr>
        <w:t xml:space="preserve"> </w:t>
      </w:r>
      <w:r>
        <w:rPr>
          <w:b/>
        </w:rPr>
        <w:t>гелиевого</w:t>
      </w:r>
      <w:r>
        <w:rPr>
          <w:b/>
          <w:spacing w:val="1"/>
        </w:rPr>
        <w:t xml:space="preserve"> </w:t>
      </w:r>
      <w:r>
        <w:rPr>
          <w:b/>
        </w:rPr>
        <w:t>щупа</w:t>
      </w:r>
      <w:r>
        <w:t>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контроле</w:t>
      </w:r>
      <w:r>
        <w:rPr>
          <w:spacing w:val="1"/>
        </w:rPr>
        <w:t xml:space="preserve"> </w:t>
      </w:r>
      <w:r>
        <w:t>герметичности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способом изделие заполняется гелием или гелиево-воздушной смесью</w:t>
      </w:r>
      <w:r>
        <w:rPr>
          <w:spacing w:val="-7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давления,</w:t>
      </w:r>
      <w:r>
        <w:rPr>
          <w:spacing w:val="1"/>
        </w:rPr>
        <w:t xml:space="preserve"> </w:t>
      </w:r>
      <w:r>
        <w:t>превышающего</w:t>
      </w:r>
      <w:r>
        <w:rPr>
          <w:spacing w:val="1"/>
        </w:rPr>
        <w:t xml:space="preserve"> </w:t>
      </w:r>
      <w:r>
        <w:t>атмосферное,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наружная</w:t>
      </w:r>
      <w:r>
        <w:rPr>
          <w:spacing w:val="1"/>
        </w:rPr>
        <w:t xml:space="preserve"> </w:t>
      </w:r>
      <w:r>
        <w:t>поверхность изделия контролируется специальным щупом-улавлива-</w:t>
      </w:r>
      <w:r>
        <w:rPr>
          <w:spacing w:val="1"/>
        </w:rPr>
        <w:t xml:space="preserve"> </w:t>
      </w:r>
      <w:r>
        <w:t>телем, соединенным резиновым шлангом с течеискателем. В резуль-</w:t>
      </w:r>
      <w:r>
        <w:rPr>
          <w:spacing w:val="1"/>
        </w:rPr>
        <w:t xml:space="preserve"> </w:t>
      </w:r>
      <w:r>
        <w:t>тате перепада давления гелий проникает через сквозной дефект, через</w:t>
      </w:r>
      <w:r>
        <w:rPr>
          <w:spacing w:val="1"/>
        </w:rPr>
        <w:t xml:space="preserve"> </w:t>
      </w:r>
      <w:r>
        <w:t>щуп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шланг в</w:t>
      </w:r>
      <w:r>
        <w:rPr>
          <w:spacing w:val="-2"/>
        </w:rPr>
        <w:t xml:space="preserve"> </w:t>
      </w:r>
      <w:r>
        <w:t>камеру</w:t>
      </w:r>
      <w:r>
        <w:rPr>
          <w:spacing w:val="-1"/>
        </w:rPr>
        <w:t xml:space="preserve"> </w:t>
      </w:r>
      <w:r>
        <w:t>масс-спектрометра</w:t>
      </w:r>
      <w:r>
        <w:rPr>
          <w:spacing w:val="-1"/>
        </w:rPr>
        <w:t xml:space="preserve"> </w:t>
      </w:r>
      <w:r>
        <w:t>течеискателя</w:t>
      </w:r>
      <w:r>
        <w:rPr>
          <w:spacing w:val="-1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8.3).</w:t>
      </w:r>
    </w:p>
    <w:p w:rsidR="00B90877" w:rsidRDefault="00B90877" w:rsidP="00B90877">
      <w:pPr>
        <w:pStyle w:val="a3"/>
        <w:ind w:left="0"/>
        <w:rPr>
          <w:sz w:val="20"/>
        </w:rPr>
      </w:pPr>
    </w:p>
    <w:p w:rsidR="00B90877" w:rsidRDefault="00B90877" w:rsidP="00B90877">
      <w:pPr>
        <w:pStyle w:val="a3"/>
        <w:ind w:left="0"/>
        <w:rPr>
          <w:sz w:val="20"/>
        </w:rPr>
      </w:pPr>
    </w:p>
    <w:p w:rsidR="00B90877" w:rsidRDefault="00B90877" w:rsidP="00B90877">
      <w:pPr>
        <w:spacing w:before="209"/>
        <w:ind w:left="4756" w:right="266" w:firstLine="22"/>
        <w:jc w:val="both"/>
        <w:rPr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1047750</wp:posOffset>
                </wp:positionH>
                <wp:positionV relativeFrom="paragraph">
                  <wp:posOffset>-66675</wp:posOffset>
                </wp:positionV>
                <wp:extent cx="2591435" cy="1133475"/>
                <wp:effectExtent l="0" t="5080" r="0" b="0"/>
                <wp:wrapNone/>
                <wp:docPr id="6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91435" cy="1133475"/>
                          <a:chOff x="1650" y="-105"/>
                          <a:chExt cx="4081" cy="1785"/>
                        </a:xfrm>
                      </wpg:grpSpPr>
                      <pic:pic xmlns:pic="http://schemas.openxmlformats.org/drawingml/2006/picture">
                        <pic:nvPicPr>
                          <pic:cNvPr id="7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0" y="-106"/>
                            <a:ext cx="4081" cy="178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2894" y="27"/>
                            <a:ext cx="434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90877" w:rsidRDefault="00B90877" w:rsidP="00B90877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24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1 </w:t>
                              </w:r>
                              <w:r>
                                <w:rPr>
                                  <w:i/>
                                  <w:spacing w:val="30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3842" y="27"/>
                            <a:ext cx="1238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90877" w:rsidRDefault="00B90877" w:rsidP="00B90877">
                              <w:pPr>
                                <w:tabs>
                                  <w:tab w:val="left" w:pos="779"/>
                                </w:tabs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24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>2</w:t>
                              </w:r>
                              <w:r>
                                <w:rPr>
                                  <w:i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>3</w:t>
                              </w:r>
                              <w:r>
                                <w:rPr>
                                  <w:i/>
                                  <w:spacing w:val="-6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" o:spid="_x0000_s1034" style="position:absolute;left:0;text-align:left;margin-left:82.5pt;margin-top:-5.25pt;width:204.05pt;height:89.25pt;z-index:251660288;mso-position-horizontal-relative:page" coordorigin="1650,-105" coordsize="4081,17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">
                <v:shape id="Picture 11" o:spid="_x0000_s1035" type="#_x0000_t75" style="position:absolute;left:1650;top:-106;width:4081;height:17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">
                  <v:imagedata r:id="rId10" o:title=""/>
                </v:shape>
                <v:shape id="Text Box 12" o:spid="_x0000_s1036" type="#_x0000_t202" style="position:absolute;left:2894;top:27;width:434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:rsidR="00B90877" w:rsidRDefault="00B90877" w:rsidP="00B90877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24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1 </w:t>
                        </w:r>
                        <w:r>
                          <w:rPr>
                            <w:i/>
                            <w:spacing w:val="30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13" o:spid="_x0000_s1037" type="#_x0000_t202" style="position:absolute;left:3842;top:27;width:1238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:rsidR="00B90877" w:rsidRDefault="00B90877" w:rsidP="00B90877">
                        <w:pPr>
                          <w:tabs>
                            <w:tab w:val="left" w:pos="779"/>
                          </w:tabs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24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>2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>3</w:t>
                        </w:r>
                        <w:r>
                          <w:rPr>
                            <w:i/>
                            <w:spacing w:val="-6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z w:val="26"/>
        </w:rPr>
        <w:t>Рис.</w:t>
      </w:r>
      <w:r>
        <w:rPr>
          <w:spacing w:val="43"/>
          <w:sz w:val="26"/>
        </w:rPr>
        <w:t xml:space="preserve"> </w:t>
      </w:r>
      <w:r>
        <w:rPr>
          <w:sz w:val="26"/>
        </w:rPr>
        <w:t>8.3.</w:t>
      </w:r>
      <w:r>
        <w:rPr>
          <w:spacing w:val="43"/>
          <w:sz w:val="26"/>
        </w:rPr>
        <w:t xml:space="preserve"> </w:t>
      </w:r>
      <w:r>
        <w:rPr>
          <w:sz w:val="26"/>
        </w:rPr>
        <w:t>Контроль</w:t>
      </w:r>
      <w:r>
        <w:rPr>
          <w:spacing w:val="43"/>
          <w:sz w:val="26"/>
        </w:rPr>
        <w:t xml:space="preserve"> </w:t>
      </w:r>
      <w:r>
        <w:rPr>
          <w:sz w:val="26"/>
        </w:rPr>
        <w:t>на</w:t>
      </w:r>
      <w:r>
        <w:rPr>
          <w:spacing w:val="44"/>
          <w:sz w:val="26"/>
        </w:rPr>
        <w:t xml:space="preserve"> </w:t>
      </w:r>
      <w:r>
        <w:rPr>
          <w:sz w:val="26"/>
        </w:rPr>
        <w:t>герметичность</w:t>
      </w:r>
      <w:r>
        <w:rPr>
          <w:spacing w:val="-62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помощью</w:t>
      </w:r>
      <w:r>
        <w:rPr>
          <w:spacing w:val="1"/>
          <w:sz w:val="26"/>
        </w:rPr>
        <w:t xml:space="preserve"> </w:t>
      </w:r>
      <w:r>
        <w:rPr>
          <w:sz w:val="26"/>
        </w:rPr>
        <w:t>гелиевого</w:t>
      </w:r>
      <w:r>
        <w:rPr>
          <w:spacing w:val="1"/>
          <w:sz w:val="26"/>
        </w:rPr>
        <w:t xml:space="preserve"> </w:t>
      </w:r>
      <w:r>
        <w:rPr>
          <w:sz w:val="26"/>
        </w:rPr>
        <w:t>течеискателя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методом</w:t>
      </w:r>
      <w:r>
        <w:rPr>
          <w:spacing w:val="1"/>
          <w:sz w:val="26"/>
        </w:rPr>
        <w:t xml:space="preserve"> </w:t>
      </w:r>
      <w:r>
        <w:rPr>
          <w:sz w:val="26"/>
        </w:rPr>
        <w:t>зондирования:</w:t>
      </w:r>
      <w:r>
        <w:rPr>
          <w:spacing w:val="1"/>
          <w:sz w:val="26"/>
        </w:rPr>
        <w:t xml:space="preserve"> </w:t>
      </w:r>
      <w:r>
        <w:rPr>
          <w:i/>
          <w:sz w:val="24"/>
        </w:rPr>
        <w:t>1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заполненная</w:t>
      </w:r>
      <w:r>
        <w:rPr>
          <w:sz w:val="24"/>
        </w:rPr>
        <w:t xml:space="preserve"> гелиево-воздушной</w:t>
      </w:r>
      <w:r>
        <w:rPr>
          <w:spacing w:val="1"/>
          <w:sz w:val="24"/>
        </w:rPr>
        <w:t xml:space="preserve"> </w:t>
      </w:r>
      <w:r>
        <w:rPr>
          <w:sz w:val="24"/>
        </w:rPr>
        <w:t>смесью</w:t>
      </w:r>
      <w:r>
        <w:rPr>
          <w:spacing w:val="-57"/>
          <w:sz w:val="24"/>
        </w:rPr>
        <w:t xml:space="preserve"> </w:t>
      </w:r>
      <w:r>
        <w:rPr>
          <w:spacing w:val="-3"/>
          <w:sz w:val="24"/>
        </w:rPr>
        <w:t>под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давлением;</w:t>
      </w:r>
      <w:r>
        <w:rPr>
          <w:spacing w:val="-11"/>
          <w:sz w:val="24"/>
        </w:rPr>
        <w:t xml:space="preserve"> </w:t>
      </w:r>
      <w:r>
        <w:rPr>
          <w:i/>
          <w:spacing w:val="-3"/>
          <w:sz w:val="24"/>
        </w:rPr>
        <w:t>2</w:t>
      </w:r>
      <w:r>
        <w:rPr>
          <w:i/>
          <w:spacing w:val="-10"/>
          <w:sz w:val="24"/>
        </w:rPr>
        <w:t xml:space="preserve"> </w:t>
      </w:r>
      <w:r>
        <w:rPr>
          <w:spacing w:val="-3"/>
          <w:sz w:val="24"/>
        </w:rPr>
        <w:t>–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зонд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подсасывающим</w:t>
      </w:r>
      <w:r>
        <w:rPr>
          <w:spacing w:val="-58"/>
          <w:sz w:val="24"/>
        </w:rPr>
        <w:t xml:space="preserve"> </w:t>
      </w:r>
      <w:r>
        <w:rPr>
          <w:sz w:val="24"/>
        </w:rPr>
        <w:t>устройством;</w:t>
      </w:r>
      <w:r>
        <w:rPr>
          <w:spacing w:val="-11"/>
          <w:sz w:val="24"/>
        </w:rPr>
        <w:t xml:space="preserve"> </w:t>
      </w:r>
      <w:r>
        <w:rPr>
          <w:i/>
          <w:sz w:val="24"/>
        </w:rPr>
        <w:t>3</w:t>
      </w:r>
      <w:r>
        <w:rPr>
          <w:i/>
          <w:spacing w:val="-13"/>
          <w:sz w:val="24"/>
        </w:rPr>
        <w:t xml:space="preserve"> </w:t>
      </w:r>
      <w:r>
        <w:rPr>
          <w:sz w:val="24"/>
        </w:rPr>
        <w:t>–</w:t>
      </w:r>
      <w:r>
        <w:rPr>
          <w:spacing w:val="-11"/>
          <w:sz w:val="24"/>
        </w:rPr>
        <w:t xml:space="preserve"> </w:t>
      </w:r>
      <w:r>
        <w:rPr>
          <w:sz w:val="24"/>
        </w:rPr>
        <w:t>течеискатель</w:t>
      </w:r>
    </w:p>
    <w:p w:rsidR="00B90877" w:rsidRDefault="00B90877" w:rsidP="00B90877">
      <w:pPr>
        <w:pStyle w:val="a3"/>
        <w:spacing w:before="10"/>
        <w:ind w:left="0"/>
        <w:rPr>
          <w:sz w:val="28"/>
        </w:rPr>
      </w:pPr>
    </w:p>
    <w:p w:rsidR="00B90877" w:rsidRDefault="00B90877" w:rsidP="00B90877">
      <w:pPr>
        <w:pStyle w:val="a3"/>
        <w:spacing w:before="87" w:line="247" w:lineRule="auto"/>
        <w:ind w:right="112" w:firstLine="709"/>
        <w:jc w:val="both"/>
      </w:pPr>
      <w:r>
        <w:t>По поверхности сварного соединения щуп перемещается с по-</w:t>
      </w:r>
      <w:r>
        <w:rPr>
          <w:spacing w:val="1"/>
        </w:rPr>
        <w:t xml:space="preserve"> </w:t>
      </w:r>
      <w:r>
        <w:t>стоянной скоростью, равной 0,1 см/с. Удаление щупа от контроли-</w:t>
      </w:r>
      <w:r>
        <w:rPr>
          <w:spacing w:val="1"/>
        </w:rPr>
        <w:t xml:space="preserve"> </w:t>
      </w:r>
      <w:r>
        <w:t>руемой поверхности сварного соединения на 5 мм снижает выявля-</w:t>
      </w:r>
      <w:r>
        <w:rPr>
          <w:spacing w:val="1"/>
        </w:rPr>
        <w:t xml:space="preserve"> </w:t>
      </w:r>
      <w:r>
        <w:t>мость дефектов в 15 раз, поэтому при контроле щуп должен соприка-</w:t>
      </w:r>
      <w:r>
        <w:rPr>
          <w:spacing w:val="1"/>
        </w:rPr>
        <w:t xml:space="preserve"> </w:t>
      </w:r>
      <w:r>
        <w:t>саться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контролируемой поверхностью.</w:t>
      </w:r>
    </w:p>
    <w:p w:rsidR="00B90877" w:rsidRDefault="00B90877" w:rsidP="00B90877">
      <w:pPr>
        <w:pStyle w:val="a3"/>
        <w:spacing w:line="247" w:lineRule="auto"/>
        <w:ind w:right="113" w:firstLine="709"/>
        <w:jc w:val="both"/>
      </w:pPr>
      <w:r>
        <w:t>Конструкция насадки гелиевого щупа должна соответствовать</w:t>
      </w:r>
      <w:r>
        <w:rPr>
          <w:spacing w:val="1"/>
        </w:rPr>
        <w:t xml:space="preserve"> </w:t>
      </w:r>
      <w:r>
        <w:t>профилю проверяемого сварного соединения для создания под насад-</w:t>
      </w:r>
      <w:r>
        <w:rPr>
          <w:spacing w:val="1"/>
        </w:rPr>
        <w:t xml:space="preserve"> </w:t>
      </w:r>
      <w:r>
        <w:t>кой практически замкнутого объема. Если зона утечки обнаружена,</w:t>
      </w:r>
      <w:r>
        <w:rPr>
          <w:spacing w:val="1"/>
        </w:rPr>
        <w:t xml:space="preserve"> </w:t>
      </w:r>
      <w:r>
        <w:t>насадку щупа заменяют на специальную, предназначенную для точ-</w:t>
      </w:r>
      <w:r>
        <w:rPr>
          <w:spacing w:val="1"/>
        </w:rPr>
        <w:t xml:space="preserve"> </w:t>
      </w:r>
      <w:r>
        <w:t>ного</w:t>
      </w:r>
      <w:r>
        <w:rPr>
          <w:spacing w:val="-1"/>
        </w:rPr>
        <w:t xml:space="preserve"> </w:t>
      </w:r>
      <w:r>
        <w:t>поиска местоположения</w:t>
      </w:r>
      <w:r>
        <w:rPr>
          <w:spacing w:val="-1"/>
        </w:rPr>
        <w:t xml:space="preserve"> </w:t>
      </w:r>
      <w:r>
        <w:t>дефекта.</w:t>
      </w:r>
    </w:p>
    <w:p w:rsidR="00B90877" w:rsidRDefault="00B90877" w:rsidP="00B90877">
      <w:pPr>
        <w:pStyle w:val="a3"/>
        <w:spacing w:line="247" w:lineRule="auto"/>
        <w:ind w:right="122" w:firstLine="709"/>
        <w:jc w:val="both"/>
      </w:pPr>
      <w:r>
        <w:t>Чувствительность</w:t>
      </w:r>
      <w:r>
        <w:rPr>
          <w:spacing w:val="76"/>
        </w:rPr>
        <w:t xml:space="preserve"> </w:t>
      </w:r>
      <w:r>
        <w:t>способа</w:t>
      </w:r>
      <w:r>
        <w:rPr>
          <w:spacing w:val="76"/>
        </w:rPr>
        <w:t xml:space="preserve"> </w:t>
      </w:r>
      <w:r>
        <w:t>гелиевого</w:t>
      </w:r>
      <w:r>
        <w:rPr>
          <w:spacing w:val="76"/>
        </w:rPr>
        <w:t xml:space="preserve"> </w:t>
      </w:r>
      <w:r>
        <w:t>щупа</w:t>
      </w:r>
      <w:r>
        <w:rPr>
          <w:spacing w:val="76"/>
        </w:rPr>
        <w:t xml:space="preserve"> </w:t>
      </w:r>
      <w:r>
        <w:t>от</w:t>
      </w:r>
      <w:r>
        <w:rPr>
          <w:spacing w:val="76"/>
        </w:rPr>
        <w:t xml:space="preserve"> </w:t>
      </w:r>
      <w:r>
        <w:t>6,6   (10</w:t>
      </w:r>
      <w:r>
        <w:rPr>
          <w:vertAlign w:val="superscript"/>
        </w:rPr>
        <w:t>–6</w:t>
      </w:r>
      <w:r>
        <w:t>…</w:t>
      </w:r>
      <w:r>
        <w:rPr>
          <w:spacing w:val="1"/>
        </w:rPr>
        <w:t xml:space="preserve"> </w:t>
      </w:r>
      <w:r>
        <w:t>10</w:t>
      </w:r>
      <w:r>
        <w:rPr>
          <w:vertAlign w:val="superscript"/>
        </w:rPr>
        <w:t>–7</w:t>
      </w:r>
      <w:r>
        <w:t>)</w:t>
      </w:r>
      <w:r>
        <w:rPr>
          <w:spacing w:val="15"/>
        </w:rPr>
        <w:t xml:space="preserve"> </w:t>
      </w:r>
      <w:r>
        <w:t>мм</w:t>
      </w:r>
      <w:r>
        <w:rPr>
          <w:vertAlign w:val="superscript"/>
        </w:rPr>
        <w:t>3</w:t>
      </w:r>
      <w:r>
        <w:rPr>
          <w:spacing w:val="-29"/>
        </w:rPr>
        <w:t xml:space="preserve"> </w:t>
      </w:r>
      <w:r>
        <w:t>·</w:t>
      </w:r>
      <w:r>
        <w:rPr>
          <w:spacing w:val="-29"/>
        </w:rPr>
        <w:t xml:space="preserve"> </w:t>
      </w:r>
      <w:r>
        <w:t>МПа/с.</w:t>
      </w:r>
    </w:p>
    <w:p w:rsidR="00B90877" w:rsidRDefault="00B90877" w:rsidP="00B90877">
      <w:pPr>
        <w:spacing w:line="247" w:lineRule="auto"/>
        <w:jc w:val="both"/>
        <w:sectPr w:rsidR="00B90877">
          <w:pgSz w:w="11910" w:h="16840"/>
          <w:pgMar w:top="1340" w:right="1300" w:bottom="1160" w:left="1300" w:header="0" w:footer="960" w:gutter="0"/>
          <w:cols w:space="720"/>
        </w:sectPr>
      </w:pPr>
    </w:p>
    <w:p w:rsidR="00B90877" w:rsidRDefault="00B90877" w:rsidP="00B90877">
      <w:pPr>
        <w:pStyle w:val="a3"/>
        <w:spacing w:before="75"/>
        <w:ind w:right="112" w:firstLine="709"/>
        <w:jc w:val="both"/>
      </w:pPr>
      <w:r>
        <w:rPr>
          <w:b/>
        </w:rPr>
        <w:lastRenderedPageBreak/>
        <w:t>Опрессовка</w:t>
      </w:r>
      <w:r>
        <w:rPr>
          <w:b/>
          <w:spacing w:val="29"/>
        </w:rPr>
        <w:t xml:space="preserve"> </w:t>
      </w:r>
      <w:r>
        <w:t>может</w:t>
      </w:r>
      <w:r>
        <w:rPr>
          <w:spacing w:val="30"/>
        </w:rPr>
        <w:t xml:space="preserve"> </w:t>
      </w:r>
      <w:r>
        <w:t>быть</w:t>
      </w:r>
      <w:r>
        <w:rPr>
          <w:spacing w:val="31"/>
        </w:rPr>
        <w:t xml:space="preserve"> </w:t>
      </w:r>
      <w:r>
        <w:t>использована</w:t>
      </w:r>
      <w:r>
        <w:rPr>
          <w:spacing w:val="31"/>
        </w:rPr>
        <w:t xml:space="preserve"> </w:t>
      </w:r>
      <w:r>
        <w:t>для</w:t>
      </w:r>
      <w:r>
        <w:rPr>
          <w:spacing w:val="31"/>
        </w:rPr>
        <w:t xml:space="preserve"> </w:t>
      </w:r>
      <w:r>
        <w:t>испытания</w:t>
      </w:r>
      <w:r>
        <w:rPr>
          <w:spacing w:val="30"/>
        </w:rPr>
        <w:t xml:space="preserve"> </w:t>
      </w:r>
      <w:r>
        <w:t>изделий,</w:t>
      </w:r>
      <w:r>
        <w:rPr>
          <w:spacing w:val="-7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нельзя</w:t>
      </w:r>
      <w:r>
        <w:rPr>
          <w:spacing w:val="1"/>
        </w:rPr>
        <w:t xml:space="preserve"> </w:t>
      </w:r>
      <w:r>
        <w:t>присоединить</w:t>
      </w:r>
      <w:r>
        <w:rPr>
          <w:spacing w:val="1"/>
        </w:rPr>
        <w:t xml:space="preserve"> </w:t>
      </w:r>
      <w:r>
        <w:t>течеискатель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гелия.</w:t>
      </w:r>
      <w:r>
        <w:rPr>
          <w:spacing w:val="-72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находит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реакторостроения</w:t>
      </w:r>
      <w:r>
        <w:rPr>
          <w:spacing w:val="1"/>
        </w:rPr>
        <w:t xml:space="preserve"> </w:t>
      </w:r>
      <w:r>
        <w:t>для</w:t>
      </w:r>
      <w:r>
        <w:rPr>
          <w:spacing w:val="-72"/>
        </w:rPr>
        <w:t xml:space="preserve"> </w:t>
      </w:r>
      <w:r>
        <w:t>обнаружения</w:t>
      </w:r>
      <w:r>
        <w:rPr>
          <w:spacing w:val="1"/>
        </w:rPr>
        <w:t xml:space="preserve"> </w:t>
      </w:r>
      <w:r>
        <w:t>мельчайших трещин,</w:t>
      </w:r>
      <w:r>
        <w:rPr>
          <w:spacing w:val="75"/>
        </w:rPr>
        <w:t xml:space="preserve"> </w:t>
      </w:r>
      <w:r>
        <w:t>отверстий</w:t>
      </w:r>
      <w:r>
        <w:rPr>
          <w:spacing w:val="75"/>
        </w:rPr>
        <w:t xml:space="preserve"> </w:t>
      </w:r>
      <w:r>
        <w:t>и</w:t>
      </w:r>
      <w:r>
        <w:rPr>
          <w:spacing w:val="75"/>
        </w:rPr>
        <w:t xml:space="preserve"> </w:t>
      </w:r>
      <w:r>
        <w:t>щелей</w:t>
      </w:r>
      <w:r>
        <w:rPr>
          <w:spacing w:val="75"/>
        </w:rPr>
        <w:t xml:space="preserve"> </w:t>
      </w:r>
      <w:r>
        <w:t>в</w:t>
      </w:r>
      <w:r>
        <w:rPr>
          <w:spacing w:val="75"/>
        </w:rPr>
        <w:t xml:space="preserve"> </w:t>
      </w:r>
      <w:r>
        <w:t>оболочках</w:t>
      </w:r>
      <w:r>
        <w:rPr>
          <w:spacing w:val="-72"/>
        </w:rPr>
        <w:t xml:space="preserve"> </w:t>
      </w:r>
      <w:r>
        <w:t>и концевиках тепловыделяющих элементов. По этому способу испы-</w:t>
      </w:r>
      <w:r>
        <w:rPr>
          <w:spacing w:val="1"/>
        </w:rPr>
        <w:t xml:space="preserve"> </w:t>
      </w:r>
      <w:r>
        <w:t>таний изделие помещают в емкость (рис. 8.4), содержащую гелий под</w:t>
      </w:r>
      <w:r>
        <w:rPr>
          <w:spacing w:val="1"/>
        </w:rPr>
        <w:t xml:space="preserve"> </w:t>
      </w:r>
      <w:r>
        <w:t>давлением, и некоторое время выдерживают в гелиевой атмосфере</w:t>
      </w:r>
      <w:r>
        <w:rPr>
          <w:spacing w:val="1"/>
        </w:rPr>
        <w:t xml:space="preserve"> </w:t>
      </w:r>
      <w:r>
        <w:t xml:space="preserve">(рис. 8.4, </w:t>
      </w:r>
      <w:r>
        <w:rPr>
          <w:i/>
        </w:rPr>
        <w:t>а</w:t>
      </w:r>
      <w:r>
        <w:t>). Затем изделие переносят во вторую камеру, соединенную</w:t>
      </w:r>
      <w:r>
        <w:rPr>
          <w:spacing w:val="-72"/>
        </w:rPr>
        <w:t xml:space="preserve"> </w:t>
      </w:r>
      <w:r>
        <w:t xml:space="preserve">с вакуумным насосом и гелиевым течеискателем (рис. 8.4, </w:t>
      </w:r>
      <w:r>
        <w:rPr>
          <w:i/>
        </w:rPr>
        <w:t xml:space="preserve">б). </w:t>
      </w:r>
      <w:r>
        <w:t>Камеру</w:t>
      </w:r>
      <w:r>
        <w:rPr>
          <w:spacing w:val="1"/>
        </w:rPr>
        <w:t xml:space="preserve"> </w:t>
      </w:r>
      <w:r>
        <w:t>вакуумируют, после чего открывают дроссельный клапан на линии к</w:t>
      </w:r>
      <w:r>
        <w:rPr>
          <w:spacing w:val="1"/>
        </w:rPr>
        <w:t xml:space="preserve"> </w:t>
      </w:r>
      <w:r>
        <w:t>течеискателю.</w:t>
      </w:r>
    </w:p>
    <w:p w:rsidR="00B90877" w:rsidRDefault="00B90877" w:rsidP="00B90877">
      <w:pPr>
        <w:pStyle w:val="a3"/>
        <w:spacing w:before="9"/>
        <w:ind w:left="0"/>
        <w:rPr>
          <w:sz w:val="26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1259205</wp:posOffset>
                </wp:positionH>
                <wp:positionV relativeFrom="paragraph">
                  <wp:posOffset>220980</wp:posOffset>
                </wp:positionV>
                <wp:extent cx="5265420" cy="4317365"/>
                <wp:effectExtent l="1905" t="5080" r="0" b="1905"/>
                <wp:wrapTopAndBottom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65420" cy="4317365"/>
                          <a:chOff x="1983" y="348"/>
                          <a:chExt cx="8292" cy="6799"/>
                        </a:xfrm>
                      </wpg:grpSpPr>
                      <pic:pic xmlns:pic="http://schemas.openxmlformats.org/drawingml/2006/picture">
                        <pic:nvPicPr>
                          <pic:cNvPr id="3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83" y="347"/>
                            <a:ext cx="8292" cy="670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3350" y="3310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90877" w:rsidRDefault="00B90877" w:rsidP="00B90877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3451" y="6880"/>
                            <a:ext cx="141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90877" w:rsidRDefault="00B90877" w:rsidP="00B90877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038" style="position:absolute;margin-left:99.15pt;margin-top:17.4pt;width:414.6pt;height:339.95pt;z-index:-251653120;mso-wrap-distance-left:0;mso-wrap-distance-right:0;mso-position-horizontal-relative:page" coordorigin="1983,348" coordsize="8292,67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">
                <v:shape id="Picture 16" o:spid="_x0000_s1039" type="#_x0000_t75" style="position:absolute;left:1983;top:347;width:8292;height:67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">
                  <v:imagedata r:id="rId12" o:title=""/>
                </v:shape>
                <v:shape id="Text Box 17" o:spid="_x0000_s1040" type="#_x0000_t202" style="position:absolute;left:3350;top:3310;width:14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:rsidR="00B90877" w:rsidRDefault="00B90877" w:rsidP="00B90877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а</w:t>
                        </w:r>
                      </w:p>
                    </w:txbxContent>
                  </v:textbox>
                </v:shape>
                <v:shape id="Text Box 18" o:spid="_x0000_s1041" type="#_x0000_t202" style="position:absolute;left:3451;top:6880;width:141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:rsidR="00B90877" w:rsidRDefault="00B90877" w:rsidP="00B90877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б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B90877" w:rsidRDefault="00B90877" w:rsidP="00B90877">
      <w:pPr>
        <w:pStyle w:val="a3"/>
        <w:spacing w:before="1"/>
        <w:ind w:left="0"/>
        <w:rPr>
          <w:sz w:val="13"/>
        </w:rPr>
      </w:pPr>
    </w:p>
    <w:p w:rsidR="00B90877" w:rsidRDefault="00B90877" w:rsidP="00B90877">
      <w:pPr>
        <w:spacing w:before="90"/>
        <w:ind w:left="682" w:right="671"/>
        <w:jc w:val="both"/>
        <w:rPr>
          <w:sz w:val="26"/>
        </w:rPr>
      </w:pPr>
      <w:r>
        <w:rPr>
          <w:spacing w:val="-1"/>
          <w:sz w:val="26"/>
        </w:rPr>
        <w:t>Рис.</w:t>
      </w:r>
      <w:r>
        <w:rPr>
          <w:spacing w:val="-16"/>
          <w:sz w:val="26"/>
        </w:rPr>
        <w:t xml:space="preserve"> </w:t>
      </w:r>
      <w:r>
        <w:rPr>
          <w:spacing w:val="-1"/>
          <w:sz w:val="26"/>
        </w:rPr>
        <w:t>8.4.</w:t>
      </w:r>
      <w:r>
        <w:rPr>
          <w:spacing w:val="-15"/>
          <w:sz w:val="26"/>
        </w:rPr>
        <w:t xml:space="preserve"> </w:t>
      </w:r>
      <w:r>
        <w:rPr>
          <w:spacing w:val="-1"/>
          <w:sz w:val="26"/>
        </w:rPr>
        <w:t>Контроль</w:t>
      </w:r>
      <w:r>
        <w:rPr>
          <w:spacing w:val="-14"/>
          <w:sz w:val="26"/>
        </w:rPr>
        <w:t xml:space="preserve"> </w:t>
      </w:r>
      <w:r>
        <w:rPr>
          <w:sz w:val="26"/>
        </w:rPr>
        <w:t>на</w:t>
      </w:r>
      <w:r>
        <w:rPr>
          <w:spacing w:val="-15"/>
          <w:sz w:val="26"/>
        </w:rPr>
        <w:t xml:space="preserve"> </w:t>
      </w:r>
      <w:r>
        <w:rPr>
          <w:sz w:val="26"/>
        </w:rPr>
        <w:t>герметичность</w:t>
      </w:r>
      <w:r>
        <w:rPr>
          <w:spacing w:val="-14"/>
          <w:sz w:val="26"/>
        </w:rPr>
        <w:t xml:space="preserve"> </w:t>
      </w:r>
      <w:r>
        <w:rPr>
          <w:sz w:val="26"/>
        </w:rPr>
        <w:t>с</w:t>
      </w:r>
      <w:r>
        <w:rPr>
          <w:spacing w:val="-15"/>
          <w:sz w:val="26"/>
        </w:rPr>
        <w:t xml:space="preserve"> </w:t>
      </w:r>
      <w:r>
        <w:rPr>
          <w:sz w:val="26"/>
        </w:rPr>
        <w:t>помощью</w:t>
      </w:r>
      <w:r>
        <w:rPr>
          <w:spacing w:val="-16"/>
          <w:sz w:val="26"/>
        </w:rPr>
        <w:t xml:space="preserve"> </w:t>
      </w:r>
      <w:r>
        <w:rPr>
          <w:sz w:val="26"/>
        </w:rPr>
        <w:t>гелиевого</w:t>
      </w:r>
      <w:r>
        <w:rPr>
          <w:spacing w:val="-14"/>
          <w:sz w:val="26"/>
        </w:rPr>
        <w:t xml:space="preserve"> </w:t>
      </w:r>
      <w:r>
        <w:rPr>
          <w:sz w:val="26"/>
        </w:rPr>
        <w:t>течеискателя</w:t>
      </w:r>
      <w:r>
        <w:rPr>
          <w:spacing w:val="-63"/>
          <w:sz w:val="26"/>
        </w:rPr>
        <w:t xml:space="preserve"> </w:t>
      </w:r>
      <w:r>
        <w:rPr>
          <w:sz w:val="26"/>
        </w:rPr>
        <w:t>методом</w:t>
      </w:r>
      <w:r>
        <w:rPr>
          <w:spacing w:val="-4"/>
          <w:sz w:val="26"/>
        </w:rPr>
        <w:t xml:space="preserve"> </w:t>
      </w:r>
      <w:r>
        <w:rPr>
          <w:sz w:val="26"/>
        </w:rPr>
        <w:t>опрессовки:</w:t>
      </w:r>
    </w:p>
    <w:p w:rsidR="00B90877" w:rsidRDefault="00B90877" w:rsidP="00B90877">
      <w:pPr>
        <w:ind w:left="682" w:right="668"/>
        <w:jc w:val="both"/>
        <w:rPr>
          <w:sz w:val="24"/>
        </w:rPr>
      </w:pPr>
      <w:r>
        <w:rPr>
          <w:i/>
          <w:sz w:val="24"/>
        </w:rPr>
        <w:t xml:space="preserve">а </w:t>
      </w:r>
      <w:r>
        <w:rPr>
          <w:sz w:val="24"/>
        </w:rPr>
        <w:t xml:space="preserve">– схема установки; </w:t>
      </w:r>
      <w:r>
        <w:rPr>
          <w:i/>
          <w:sz w:val="24"/>
        </w:rPr>
        <w:t xml:space="preserve">б </w:t>
      </w:r>
      <w:r>
        <w:rPr>
          <w:sz w:val="24"/>
        </w:rPr>
        <w:t>– емкость для выдержки изделия при повышенном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давлении; </w:t>
      </w:r>
      <w:r>
        <w:rPr>
          <w:i/>
          <w:sz w:val="24"/>
        </w:rPr>
        <w:t xml:space="preserve">1 </w:t>
      </w:r>
      <w:r>
        <w:rPr>
          <w:sz w:val="24"/>
        </w:rPr>
        <w:t xml:space="preserve">– испытательная камера; </w:t>
      </w:r>
      <w:r>
        <w:rPr>
          <w:i/>
          <w:sz w:val="24"/>
        </w:rPr>
        <w:t xml:space="preserve">2 </w:t>
      </w:r>
      <w:r>
        <w:rPr>
          <w:sz w:val="24"/>
        </w:rPr>
        <w:t xml:space="preserve">– кольцевая прокладка; </w:t>
      </w:r>
      <w:r>
        <w:rPr>
          <w:i/>
          <w:sz w:val="24"/>
        </w:rPr>
        <w:t xml:space="preserve">3 </w:t>
      </w:r>
      <w:r>
        <w:rPr>
          <w:sz w:val="24"/>
        </w:rPr>
        <w:t>– гермети-</w:t>
      </w:r>
      <w:r>
        <w:rPr>
          <w:spacing w:val="1"/>
          <w:sz w:val="24"/>
        </w:rPr>
        <w:t xml:space="preserve"> </w:t>
      </w:r>
      <w:r>
        <w:rPr>
          <w:sz w:val="24"/>
        </w:rPr>
        <w:t>ческие клапаны</w:t>
      </w:r>
      <w:r>
        <w:rPr>
          <w:i/>
          <w:sz w:val="24"/>
        </w:rPr>
        <w:t xml:space="preserve">; 4 </w:t>
      </w:r>
      <w:r>
        <w:rPr>
          <w:sz w:val="24"/>
        </w:rPr>
        <w:t xml:space="preserve">– холодная ловушка; </w:t>
      </w:r>
      <w:r>
        <w:rPr>
          <w:i/>
          <w:sz w:val="24"/>
        </w:rPr>
        <w:t xml:space="preserve">5 </w:t>
      </w:r>
      <w:r>
        <w:rPr>
          <w:sz w:val="24"/>
        </w:rPr>
        <w:t xml:space="preserve">– вакууметр; </w:t>
      </w:r>
      <w:r>
        <w:rPr>
          <w:i/>
          <w:sz w:val="24"/>
        </w:rPr>
        <w:t xml:space="preserve">6 </w:t>
      </w:r>
      <w:r>
        <w:rPr>
          <w:sz w:val="24"/>
        </w:rPr>
        <w:t>– гибкая вакуумная</w:t>
      </w:r>
      <w:r>
        <w:rPr>
          <w:spacing w:val="1"/>
          <w:sz w:val="24"/>
        </w:rPr>
        <w:t xml:space="preserve"> </w:t>
      </w:r>
      <w:r>
        <w:rPr>
          <w:sz w:val="24"/>
        </w:rPr>
        <w:t>линия;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 xml:space="preserve">7 </w:t>
      </w:r>
      <w:r>
        <w:rPr>
          <w:sz w:val="24"/>
        </w:rPr>
        <w:t>– гелиевый течеискатель</w:t>
      </w:r>
    </w:p>
    <w:p w:rsidR="00B90877" w:rsidRDefault="00B90877" w:rsidP="00B90877">
      <w:pPr>
        <w:pStyle w:val="a3"/>
        <w:ind w:left="0"/>
        <w:rPr>
          <w:sz w:val="24"/>
        </w:rPr>
      </w:pPr>
    </w:p>
    <w:p w:rsidR="00B90877" w:rsidRDefault="00B90877" w:rsidP="00B90877">
      <w:pPr>
        <w:pStyle w:val="a3"/>
        <w:ind w:right="100" w:firstLine="709"/>
      </w:pPr>
      <w:r>
        <w:t>Относительное</w:t>
      </w:r>
      <w:r>
        <w:rPr>
          <w:spacing w:val="69"/>
        </w:rPr>
        <w:t xml:space="preserve"> </w:t>
      </w:r>
      <w:r>
        <w:t>количество</w:t>
      </w:r>
      <w:r>
        <w:rPr>
          <w:spacing w:val="67"/>
        </w:rPr>
        <w:t xml:space="preserve"> </w:t>
      </w:r>
      <w:r>
        <w:t>высвободившегося</w:t>
      </w:r>
      <w:r>
        <w:rPr>
          <w:spacing w:val="70"/>
        </w:rPr>
        <w:t xml:space="preserve"> </w:t>
      </w:r>
      <w:r>
        <w:t>гелия</w:t>
      </w:r>
      <w:r>
        <w:rPr>
          <w:spacing w:val="66"/>
        </w:rPr>
        <w:t xml:space="preserve"> </w:t>
      </w:r>
      <w:r>
        <w:t>регистри-</w:t>
      </w:r>
      <w:r>
        <w:rPr>
          <w:spacing w:val="-72"/>
        </w:rPr>
        <w:t xml:space="preserve"> </w:t>
      </w:r>
      <w:r>
        <w:t>руется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шкале течеискателя.</w:t>
      </w:r>
    </w:p>
    <w:p w:rsidR="00B90877" w:rsidRDefault="00B90877" w:rsidP="00B90877">
      <w:pPr>
        <w:sectPr w:rsidR="00B90877">
          <w:pgSz w:w="11910" w:h="16840"/>
          <w:pgMar w:top="1340" w:right="1300" w:bottom="1160" w:left="1300" w:header="0" w:footer="960" w:gutter="0"/>
          <w:cols w:space="720"/>
        </w:sectPr>
      </w:pPr>
    </w:p>
    <w:p w:rsidR="00B90877" w:rsidRDefault="00B90877" w:rsidP="00B90877">
      <w:pPr>
        <w:pStyle w:val="a3"/>
        <w:spacing w:before="75" w:line="242" w:lineRule="auto"/>
        <w:ind w:right="112" w:firstLine="709"/>
        <w:jc w:val="both"/>
      </w:pPr>
      <w:r>
        <w:rPr>
          <w:b/>
        </w:rPr>
        <w:lastRenderedPageBreak/>
        <w:t xml:space="preserve">Масс-спектрометрические течеискатели. </w:t>
      </w:r>
      <w:r>
        <w:t>Для контроля герме-</w:t>
      </w:r>
      <w:r>
        <w:rPr>
          <w:spacing w:val="-72"/>
        </w:rPr>
        <w:t xml:space="preserve"> </w:t>
      </w:r>
      <w:r>
        <w:t>тичности</w:t>
      </w:r>
      <w:r>
        <w:rPr>
          <w:spacing w:val="1"/>
        </w:rPr>
        <w:t xml:space="preserve"> </w:t>
      </w:r>
      <w:r>
        <w:t>сварных</w:t>
      </w:r>
      <w:r>
        <w:rPr>
          <w:spacing w:val="1"/>
        </w:rPr>
        <w:t xml:space="preserve"> </w:t>
      </w:r>
      <w:r>
        <w:t>соединений</w:t>
      </w:r>
      <w:r>
        <w:rPr>
          <w:spacing w:val="1"/>
        </w:rPr>
        <w:t xml:space="preserve"> </w:t>
      </w:r>
      <w:r>
        <w:t>широкое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получили</w:t>
      </w:r>
      <w:r>
        <w:rPr>
          <w:spacing w:val="-72"/>
        </w:rPr>
        <w:t xml:space="preserve"> </w:t>
      </w:r>
      <w:r>
        <w:t>масс-спектрометрические течеискатели ПТИ-7А, ПТИ-10 и СТИ-11</w:t>
      </w:r>
      <w:r>
        <w:rPr>
          <w:spacing w:val="1"/>
        </w:rPr>
        <w:t xml:space="preserve"> </w:t>
      </w:r>
      <w:r>
        <w:t>статического типа с фокусировкой ионных пучков в 180-градусном</w:t>
      </w:r>
      <w:r>
        <w:rPr>
          <w:spacing w:val="1"/>
        </w:rPr>
        <w:t xml:space="preserve"> </w:t>
      </w:r>
      <w:r>
        <w:t>однородном поле, настроенные на регистрацию гелия. Эти течеиска-</w:t>
      </w:r>
      <w:r>
        <w:rPr>
          <w:spacing w:val="1"/>
        </w:rPr>
        <w:t xml:space="preserve"> </w:t>
      </w:r>
      <w:r>
        <w:t>тели предназначены для испытаний на герметичность различных кон-</w:t>
      </w:r>
      <w:r>
        <w:rPr>
          <w:spacing w:val="1"/>
        </w:rPr>
        <w:t xml:space="preserve"> </w:t>
      </w:r>
      <w:r>
        <w:t>струкций и трубопроводов, допускающих откачку внутренних полос-</w:t>
      </w:r>
      <w:r>
        <w:rPr>
          <w:spacing w:val="1"/>
        </w:rPr>
        <w:t xml:space="preserve"> </w:t>
      </w:r>
      <w:r>
        <w:t>тей,</w:t>
      </w:r>
      <w:r>
        <w:rPr>
          <w:spacing w:val="1"/>
        </w:rPr>
        <w:t xml:space="preserve"> </w:t>
      </w:r>
      <w:r>
        <w:t>а</w:t>
      </w:r>
      <w:r>
        <w:rPr>
          <w:spacing w:val="75"/>
        </w:rPr>
        <w:t xml:space="preserve"> </w:t>
      </w:r>
      <w:r>
        <w:t>также</w:t>
      </w:r>
      <w:r>
        <w:rPr>
          <w:spacing w:val="75"/>
        </w:rPr>
        <w:t xml:space="preserve"> </w:t>
      </w:r>
      <w:r>
        <w:t>заполненных</w:t>
      </w:r>
      <w:r>
        <w:rPr>
          <w:spacing w:val="75"/>
        </w:rPr>
        <w:t xml:space="preserve"> </w:t>
      </w:r>
      <w:r>
        <w:t>гелием</w:t>
      </w:r>
      <w:r>
        <w:rPr>
          <w:spacing w:val="75"/>
        </w:rPr>
        <w:t xml:space="preserve"> </w:t>
      </w:r>
      <w:r>
        <w:t>или</w:t>
      </w:r>
      <w:r>
        <w:rPr>
          <w:spacing w:val="75"/>
        </w:rPr>
        <w:t xml:space="preserve"> </w:t>
      </w:r>
      <w:r>
        <w:t>смесью,</w:t>
      </w:r>
      <w:r>
        <w:rPr>
          <w:spacing w:val="75"/>
        </w:rPr>
        <w:t xml:space="preserve"> </w:t>
      </w:r>
      <w:r>
        <w:t>содержащей</w:t>
      </w:r>
      <w:r>
        <w:rPr>
          <w:spacing w:val="75"/>
        </w:rPr>
        <w:t xml:space="preserve"> </w:t>
      </w:r>
      <w:r>
        <w:t>гелий,</w:t>
      </w:r>
      <w:r>
        <w:rPr>
          <w:spacing w:val="-7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лабораторных,</w:t>
      </w:r>
      <w:r>
        <w:rPr>
          <w:spacing w:val="1"/>
        </w:rPr>
        <w:t xml:space="preserve"> </w:t>
      </w:r>
      <w:r>
        <w:t>заводских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монтажных</w:t>
      </w:r>
      <w:r>
        <w:rPr>
          <w:spacing w:val="1"/>
        </w:rPr>
        <w:t xml:space="preserve"> </w:t>
      </w:r>
      <w:r>
        <w:t>условиях.</w:t>
      </w:r>
      <w:r>
        <w:rPr>
          <w:spacing w:val="1"/>
        </w:rPr>
        <w:t xml:space="preserve"> </w:t>
      </w:r>
      <w:r>
        <w:t>Течеискатели</w:t>
      </w:r>
      <w:r>
        <w:rPr>
          <w:spacing w:val="1"/>
        </w:rPr>
        <w:t xml:space="preserve"> </w:t>
      </w:r>
      <w:r>
        <w:t>обеспечивают поиск локальных и интегральных утечек в контроли-</w:t>
      </w:r>
      <w:r>
        <w:rPr>
          <w:spacing w:val="1"/>
        </w:rPr>
        <w:t xml:space="preserve"> </w:t>
      </w:r>
      <w:r>
        <w:t>руемых</w:t>
      </w:r>
      <w:r>
        <w:rPr>
          <w:spacing w:val="-1"/>
        </w:rPr>
        <w:t xml:space="preserve"> </w:t>
      </w:r>
      <w:r>
        <w:t>изделиях.</w:t>
      </w:r>
    </w:p>
    <w:p w:rsidR="00B90877" w:rsidRDefault="00B90877" w:rsidP="00B90877">
      <w:pPr>
        <w:pStyle w:val="a3"/>
        <w:ind w:left="0"/>
        <w:rPr>
          <w:sz w:val="32"/>
        </w:rPr>
      </w:pPr>
    </w:p>
    <w:p w:rsidR="00B90877" w:rsidRDefault="00B90877" w:rsidP="00B90877">
      <w:pPr>
        <w:pStyle w:val="a3"/>
        <w:spacing w:before="1"/>
        <w:ind w:left="0"/>
        <w:rPr>
          <w:sz w:val="28"/>
        </w:rPr>
      </w:pPr>
    </w:p>
    <w:p w:rsidR="00B90877" w:rsidRDefault="00B90877" w:rsidP="00B90877">
      <w:pPr>
        <w:pStyle w:val="a5"/>
        <w:numPr>
          <w:ilvl w:val="1"/>
          <w:numId w:val="6"/>
        </w:numPr>
        <w:tabs>
          <w:tab w:val="left" w:pos="3529"/>
        </w:tabs>
        <w:spacing w:before="1"/>
        <w:ind w:left="3528"/>
        <w:jc w:val="left"/>
        <w:rPr>
          <w:b/>
          <w:sz w:val="24"/>
        </w:rPr>
      </w:pPr>
      <w:r>
        <w:rPr>
          <w:b/>
          <w:sz w:val="30"/>
        </w:rPr>
        <w:t>Г</w:t>
      </w:r>
      <w:r>
        <w:rPr>
          <w:b/>
          <w:sz w:val="24"/>
        </w:rPr>
        <w:t>АЛОГЕННЫЙ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МЕТОД</w:t>
      </w:r>
    </w:p>
    <w:p w:rsidR="00B90877" w:rsidRDefault="00B90877" w:rsidP="00B90877">
      <w:pPr>
        <w:pStyle w:val="a3"/>
        <w:spacing w:before="3"/>
        <w:ind w:left="0"/>
        <w:rPr>
          <w:b/>
        </w:rPr>
      </w:pPr>
    </w:p>
    <w:p w:rsidR="00B90877" w:rsidRDefault="00B90877" w:rsidP="00B90877">
      <w:pPr>
        <w:pStyle w:val="a3"/>
        <w:spacing w:line="242" w:lineRule="auto"/>
        <w:ind w:right="112" w:firstLine="709"/>
        <w:jc w:val="both"/>
      </w:pPr>
      <w:r>
        <w:t>Галогенный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герметичности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высокой</w:t>
      </w:r>
      <w:r>
        <w:rPr>
          <w:spacing w:val="-72"/>
        </w:rPr>
        <w:t xml:space="preserve"> </w:t>
      </w:r>
      <w:r>
        <w:t>чувствительностью и применяется для обнаружения локальных и ин-</w:t>
      </w:r>
      <w:r>
        <w:rPr>
          <w:spacing w:val="1"/>
        </w:rPr>
        <w:t xml:space="preserve"> </w:t>
      </w:r>
      <w:r>
        <w:t>тегральных течей в закрытых конструкциях и изделиях, работающих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давлением:</w:t>
      </w:r>
      <w:r>
        <w:rPr>
          <w:spacing w:val="1"/>
        </w:rPr>
        <w:t xml:space="preserve"> </w:t>
      </w:r>
      <w:r>
        <w:t>конденсаторов</w:t>
      </w:r>
      <w:r>
        <w:rPr>
          <w:spacing w:val="1"/>
        </w:rPr>
        <w:t xml:space="preserve"> </w:t>
      </w:r>
      <w:r>
        <w:t>паровых</w:t>
      </w:r>
      <w:r>
        <w:rPr>
          <w:spacing w:val="1"/>
        </w:rPr>
        <w:t xml:space="preserve"> </w:t>
      </w:r>
      <w:r>
        <w:t>турбин,</w:t>
      </w:r>
      <w:r>
        <w:rPr>
          <w:spacing w:val="1"/>
        </w:rPr>
        <w:t xml:space="preserve"> </w:t>
      </w:r>
      <w:r>
        <w:t>дистилляционных</w:t>
      </w:r>
      <w:r>
        <w:rPr>
          <w:spacing w:val="1"/>
        </w:rPr>
        <w:t xml:space="preserve"> </w:t>
      </w:r>
      <w:r>
        <w:t>емкостей,</w:t>
      </w:r>
      <w:r>
        <w:rPr>
          <w:spacing w:val="1"/>
        </w:rPr>
        <w:t xml:space="preserve"> </w:t>
      </w:r>
      <w:r>
        <w:t>топливных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газовых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Галогенный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основан на регистрации пробного газа по увеличению эмиссии ионов</w:t>
      </w:r>
      <w:r>
        <w:rPr>
          <w:spacing w:val="1"/>
        </w:rPr>
        <w:t xml:space="preserve"> </w:t>
      </w:r>
      <w:r>
        <w:t>примесей щелочных металлов или по изменению цвета газового пла-</w:t>
      </w:r>
      <w:r>
        <w:rPr>
          <w:spacing w:val="1"/>
        </w:rPr>
        <w:t xml:space="preserve"> </w:t>
      </w:r>
      <w:r>
        <w:t>мени в случае проникновения галогенов в сквозные дефекты контро-</w:t>
      </w:r>
      <w:r>
        <w:rPr>
          <w:spacing w:val="1"/>
        </w:rPr>
        <w:t xml:space="preserve"> </w:t>
      </w:r>
      <w:r>
        <w:t>лируемого изделия.</w:t>
      </w:r>
    </w:p>
    <w:p w:rsidR="00B90877" w:rsidRDefault="00B90877" w:rsidP="00B90877">
      <w:pPr>
        <w:pStyle w:val="a3"/>
        <w:spacing w:line="242" w:lineRule="auto"/>
        <w:ind w:right="112" w:firstLine="709"/>
        <w:jc w:val="both"/>
      </w:pPr>
      <w:r>
        <w:t>В качестве пробного и контрольного веществ чаще всего приме-</w:t>
      </w:r>
      <w:r>
        <w:rPr>
          <w:spacing w:val="1"/>
        </w:rPr>
        <w:t xml:space="preserve"> </w:t>
      </w:r>
      <w:r>
        <w:t>няют фреон-12, поскольку он неядовит и сравнительно дешев. Однако</w:t>
      </w:r>
      <w:r>
        <w:rPr>
          <w:spacing w:val="-72"/>
        </w:rPr>
        <w:t xml:space="preserve"> </w:t>
      </w:r>
      <w:r>
        <w:t>давление, которое можно создать в контролируемом изделии при ис-</w:t>
      </w:r>
      <w:r>
        <w:rPr>
          <w:spacing w:val="1"/>
        </w:rPr>
        <w:t xml:space="preserve"> </w:t>
      </w:r>
      <w:r>
        <w:t>пользовании фреона-12, ограничивается упругостью его пара и при</w:t>
      </w:r>
      <w:r>
        <w:rPr>
          <w:spacing w:val="1"/>
        </w:rPr>
        <w:t xml:space="preserve"> </w:t>
      </w:r>
      <w:r>
        <w:t>нормальной</w:t>
      </w:r>
      <w:r>
        <w:rPr>
          <w:spacing w:val="38"/>
        </w:rPr>
        <w:t xml:space="preserve"> </w:t>
      </w:r>
      <w:r>
        <w:t>температуре</w:t>
      </w:r>
      <w:r>
        <w:rPr>
          <w:spacing w:val="111"/>
        </w:rPr>
        <w:t xml:space="preserve"> </w:t>
      </w:r>
      <w:r>
        <w:t>составляет</w:t>
      </w:r>
      <w:r>
        <w:rPr>
          <w:spacing w:val="110"/>
        </w:rPr>
        <w:t xml:space="preserve"> </w:t>
      </w:r>
      <w:r>
        <w:t>–0,6</w:t>
      </w:r>
      <w:r>
        <w:rPr>
          <w:spacing w:val="111"/>
        </w:rPr>
        <w:t xml:space="preserve"> </w:t>
      </w:r>
      <w:r>
        <w:t>МПа.</w:t>
      </w:r>
      <w:r>
        <w:rPr>
          <w:spacing w:val="112"/>
        </w:rPr>
        <w:t xml:space="preserve"> </w:t>
      </w:r>
      <w:r>
        <w:t>По</w:t>
      </w:r>
      <w:r>
        <w:rPr>
          <w:spacing w:val="112"/>
        </w:rPr>
        <w:t xml:space="preserve"> </w:t>
      </w:r>
      <w:r>
        <w:t>этой</w:t>
      </w:r>
      <w:r>
        <w:rPr>
          <w:spacing w:val="111"/>
        </w:rPr>
        <w:t xml:space="preserve"> </w:t>
      </w:r>
      <w:r>
        <w:t>причине</w:t>
      </w:r>
      <w:r>
        <w:rPr>
          <w:spacing w:val="-7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диапазоне</w:t>
      </w:r>
      <w:r>
        <w:rPr>
          <w:spacing w:val="75"/>
        </w:rPr>
        <w:t xml:space="preserve"> </w:t>
      </w:r>
      <w:r>
        <w:t>давлений</w:t>
      </w:r>
      <w:r>
        <w:rPr>
          <w:spacing w:val="75"/>
        </w:rPr>
        <w:t xml:space="preserve"> </w:t>
      </w:r>
      <w:r>
        <w:t>0,6...0,93</w:t>
      </w:r>
      <w:r>
        <w:rPr>
          <w:spacing w:val="75"/>
        </w:rPr>
        <w:t xml:space="preserve"> </w:t>
      </w:r>
      <w:r>
        <w:t>МПа</w:t>
      </w:r>
      <w:r>
        <w:rPr>
          <w:spacing w:val="75"/>
        </w:rPr>
        <w:t xml:space="preserve"> </w:t>
      </w:r>
      <w:r>
        <w:t>следует</w:t>
      </w:r>
      <w:r>
        <w:rPr>
          <w:spacing w:val="75"/>
        </w:rPr>
        <w:t xml:space="preserve"> </w:t>
      </w:r>
      <w:r>
        <w:t>применять</w:t>
      </w:r>
      <w:r>
        <w:rPr>
          <w:spacing w:val="75"/>
        </w:rPr>
        <w:t xml:space="preserve"> </w:t>
      </w:r>
      <w:r>
        <w:t>фреон-22,</w:t>
      </w:r>
      <w:r>
        <w:rPr>
          <w:spacing w:val="-72"/>
        </w:rPr>
        <w:t xml:space="preserve"> </w:t>
      </w:r>
      <w:r>
        <w:t>а в диапазоне 0,83…3,24 МПа – фреон-13. Иногда применяют четы-</w:t>
      </w:r>
      <w:r>
        <w:rPr>
          <w:spacing w:val="1"/>
        </w:rPr>
        <w:t xml:space="preserve"> </w:t>
      </w:r>
      <w:r>
        <w:t>реххлористый углерод, хлористый метил, дихлорэтан и другие гало-</w:t>
      </w:r>
      <w:r>
        <w:rPr>
          <w:spacing w:val="1"/>
        </w:rPr>
        <w:t xml:space="preserve"> </w:t>
      </w:r>
      <w:r>
        <w:t>геносодержащие</w:t>
      </w:r>
      <w:r>
        <w:rPr>
          <w:spacing w:val="-1"/>
        </w:rPr>
        <w:t xml:space="preserve"> </w:t>
      </w:r>
      <w:r>
        <w:t>газы.</w:t>
      </w:r>
    </w:p>
    <w:p w:rsidR="00B90877" w:rsidRDefault="00B90877" w:rsidP="00B90877">
      <w:pPr>
        <w:pStyle w:val="a3"/>
        <w:spacing w:line="242" w:lineRule="auto"/>
        <w:ind w:right="113" w:firstLine="709"/>
        <w:jc w:val="both"/>
      </w:pPr>
      <w:r>
        <w:t>При давлениях, превышающих 0,6 МПа, используют не чистый</w:t>
      </w:r>
      <w:r>
        <w:rPr>
          <w:spacing w:val="1"/>
        </w:rPr>
        <w:t xml:space="preserve"> </w:t>
      </w:r>
      <w:r>
        <w:t>фреон, а его смесь с воздухом, но при этом чувствительность метода</w:t>
      </w:r>
      <w:r>
        <w:rPr>
          <w:spacing w:val="1"/>
        </w:rPr>
        <w:t xml:space="preserve"> </w:t>
      </w:r>
      <w:r>
        <w:t>резко падает. Уменьшение чувствительности контроля в данном слу-</w:t>
      </w:r>
      <w:r>
        <w:rPr>
          <w:spacing w:val="1"/>
        </w:rPr>
        <w:t xml:space="preserve"> </w:t>
      </w:r>
      <w:r>
        <w:t>чае</w:t>
      </w:r>
      <w:r>
        <w:rPr>
          <w:spacing w:val="-4"/>
        </w:rPr>
        <w:t xml:space="preserve"> </w:t>
      </w:r>
      <w:r>
        <w:t>компенсируется</w:t>
      </w:r>
      <w:r>
        <w:rPr>
          <w:spacing w:val="-4"/>
        </w:rPr>
        <w:t xml:space="preserve"> </w:t>
      </w:r>
      <w:r>
        <w:t>повышением</w:t>
      </w:r>
      <w:r>
        <w:rPr>
          <w:spacing w:val="-4"/>
        </w:rPr>
        <w:t xml:space="preserve"> </w:t>
      </w:r>
      <w:r>
        <w:t>давления</w:t>
      </w:r>
      <w:r>
        <w:rPr>
          <w:spacing w:val="-5"/>
        </w:rPr>
        <w:t xml:space="preserve"> </w:t>
      </w:r>
      <w:r>
        <w:t>фреоно-воздушной</w:t>
      </w:r>
      <w:r>
        <w:rPr>
          <w:spacing w:val="-2"/>
        </w:rPr>
        <w:t xml:space="preserve"> </w:t>
      </w:r>
      <w:r>
        <w:t>смеси.</w:t>
      </w:r>
    </w:p>
    <w:p w:rsidR="00B90877" w:rsidRDefault="00B90877" w:rsidP="00B90877">
      <w:pPr>
        <w:pStyle w:val="a3"/>
        <w:spacing w:line="242" w:lineRule="auto"/>
        <w:ind w:right="113" w:firstLine="709"/>
        <w:jc w:val="both"/>
      </w:pPr>
      <w:r>
        <w:t>Регистрация</w:t>
      </w:r>
      <w:r>
        <w:rPr>
          <w:spacing w:val="1"/>
        </w:rPr>
        <w:t xml:space="preserve"> </w:t>
      </w:r>
      <w:r>
        <w:t>пробных</w:t>
      </w:r>
      <w:r>
        <w:rPr>
          <w:spacing w:val="1"/>
        </w:rPr>
        <w:t xml:space="preserve"> </w:t>
      </w:r>
      <w:r>
        <w:t>газов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галогенных</w:t>
      </w:r>
      <w:r>
        <w:rPr>
          <w:spacing w:val="1"/>
        </w:rPr>
        <w:t xml:space="preserve"> </w:t>
      </w:r>
      <w:r>
        <w:t>течеискателей,</w:t>
      </w:r>
      <w:r>
        <w:rPr>
          <w:spacing w:val="1"/>
        </w:rPr>
        <w:t xml:space="preserve"> </w:t>
      </w:r>
      <w:r>
        <w:t>обладающих</w:t>
      </w:r>
      <w:r>
        <w:rPr>
          <w:spacing w:val="1"/>
        </w:rPr>
        <w:t xml:space="preserve"> </w:t>
      </w:r>
      <w:r>
        <w:t>небольшими</w:t>
      </w:r>
      <w:r>
        <w:rPr>
          <w:spacing w:val="1"/>
        </w:rPr>
        <w:t xml:space="preserve"> </w:t>
      </w:r>
      <w:r>
        <w:t>габаритными</w:t>
      </w:r>
      <w:r>
        <w:rPr>
          <w:spacing w:val="1"/>
        </w:rPr>
        <w:t xml:space="preserve"> </w:t>
      </w:r>
      <w:r>
        <w:t>размерами</w:t>
      </w:r>
      <w:r>
        <w:rPr>
          <w:spacing w:val="38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массой,</w:t>
      </w:r>
      <w:r>
        <w:rPr>
          <w:spacing w:val="39"/>
        </w:rPr>
        <w:t xml:space="preserve"> </w:t>
      </w:r>
      <w:r>
        <w:t>что</w:t>
      </w:r>
      <w:r>
        <w:rPr>
          <w:spacing w:val="38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производственных</w:t>
      </w:r>
      <w:r>
        <w:rPr>
          <w:spacing w:val="39"/>
        </w:rPr>
        <w:t xml:space="preserve"> </w:t>
      </w:r>
      <w:r>
        <w:t>условиях</w:t>
      </w:r>
      <w:r>
        <w:rPr>
          <w:spacing w:val="38"/>
        </w:rPr>
        <w:t xml:space="preserve"> </w:t>
      </w:r>
      <w:r>
        <w:t>является</w:t>
      </w:r>
    </w:p>
    <w:p w:rsidR="00B90877" w:rsidRDefault="00B90877" w:rsidP="00B90877">
      <w:pPr>
        <w:spacing w:line="242" w:lineRule="auto"/>
        <w:jc w:val="both"/>
        <w:sectPr w:rsidR="00B90877">
          <w:pgSz w:w="11910" w:h="16840"/>
          <w:pgMar w:top="1340" w:right="1300" w:bottom="1160" w:left="1300" w:header="0" w:footer="960" w:gutter="0"/>
          <w:cols w:space="720"/>
        </w:sectPr>
      </w:pPr>
    </w:p>
    <w:p w:rsidR="00B90877" w:rsidRDefault="00B90877" w:rsidP="00B90877">
      <w:pPr>
        <w:pStyle w:val="a3"/>
        <w:spacing w:before="75" w:line="242" w:lineRule="auto"/>
        <w:ind w:right="114"/>
        <w:jc w:val="both"/>
      </w:pPr>
      <w:r>
        <w:lastRenderedPageBreak/>
        <w:t>определяющим</w:t>
      </w:r>
      <w:r>
        <w:rPr>
          <w:spacing w:val="1"/>
        </w:rPr>
        <w:t xml:space="preserve"> </w:t>
      </w:r>
      <w:r>
        <w:t>фактором.</w:t>
      </w:r>
      <w:r>
        <w:rPr>
          <w:spacing w:val="1"/>
        </w:rPr>
        <w:t xml:space="preserve"> </w:t>
      </w:r>
      <w:r>
        <w:t>Галогенный</w:t>
      </w:r>
      <w:r>
        <w:rPr>
          <w:spacing w:val="1"/>
        </w:rPr>
        <w:t xml:space="preserve"> </w:t>
      </w:r>
      <w:r>
        <w:t>течеискатель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устройство,</w:t>
      </w:r>
      <w:r>
        <w:rPr>
          <w:spacing w:val="1"/>
        </w:rPr>
        <w:t xml:space="preserve"> </w:t>
      </w:r>
      <w:r>
        <w:t>состоящее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датчика</w:t>
      </w:r>
      <w:r>
        <w:rPr>
          <w:spacing w:val="1"/>
        </w:rPr>
        <w:t xml:space="preserve"> </w:t>
      </w:r>
      <w:r>
        <w:t>(щупа)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измерительного</w:t>
      </w:r>
      <w:r>
        <w:rPr>
          <w:spacing w:val="-72"/>
        </w:rPr>
        <w:t xml:space="preserve"> </w:t>
      </w:r>
      <w:r>
        <w:t>блока.</w:t>
      </w:r>
    </w:p>
    <w:p w:rsidR="00B90877" w:rsidRDefault="00B90877" w:rsidP="00B90877">
      <w:pPr>
        <w:pStyle w:val="a3"/>
        <w:spacing w:line="242" w:lineRule="auto"/>
        <w:ind w:right="114" w:firstLine="709"/>
        <w:jc w:val="both"/>
      </w:pPr>
      <w:r>
        <w:t>Для обнаружения галогенных газов, содержащихся в анализи-</w:t>
      </w:r>
      <w:r>
        <w:rPr>
          <w:spacing w:val="1"/>
        </w:rPr>
        <w:t xml:space="preserve"> </w:t>
      </w:r>
      <w:r>
        <w:t>руемых</w:t>
      </w:r>
      <w:r>
        <w:rPr>
          <w:spacing w:val="-3"/>
        </w:rPr>
        <w:t xml:space="preserve"> </w:t>
      </w:r>
      <w:r>
        <w:t>газовоздушных</w:t>
      </w:r>
      <w:r>
        <w:rPr>
          <w:spacing w:val="-1"/>
        </w:rPr>
        <w:t xml:space="preserve"> </w:t>
      </w:r>
      <w:r>
        <w:t>смесях,</w:t>
      </w:r>
      <w:r>
        <w:rPr>
          <w:spacing w:val="-1"/>
        </w:rPr>
        <w:t xml:space="preserve"> </w:t>
      </w:r>
      <w:r>
        <w:t>используют</w:t>
      </w:r>
      <w:r>
        <w:rPr>
          <w:spacing w:val="-3"/>
        </w:rPr>
        <w:t xml:space="preserve"> </w:t>
      </w:r>
      <w:r>
        <w:t>детекторы</w:t>
      </w:r>
      <w:r>
        <w:rPr>
          <w:spacing w:val="-2"/>
        </w:rPr>
        <w:t xml:space="preserve"> </w:t>
      </w:r>
      <w:r>
        <w:t>трех</w:t>
      </w:r>
      <w:r>
        <w:rPr>
          <w:spacing w:val="-2"/>
        </w:rPr>
        <w:t xml:space="preserve"> </w:t>
      </w:r>
      <w:r>
        <w:t>видов:</w:t>
      </w:r>
    </w:p>
    <w:p w:rsidR="00B90877" w:rsidRDefault="00B90877" w:rsidP="00B90877">
      <w:pPr>
        <w:pStyle w:val="a5"/>
        <w:numPr>
          <w:ilvl w:val="0"/>
          <w:numId w:val="8"/>
        </w:numPr>
        <w:tabs>
          <w:tab w:val="left" w:pos="1115"/>
        </w:tabs>
        <w:spacing w:line="242" w:lineRule="auto"/>
        <w:ind w:right="114" w:firstLine="703"/>
        <w:jc w:val="both"/>
        <w:rPr>
          <w:sz w:val="30"/>
        </w:rPr>
      </w:pPr>
      <w:r>
        <w:rPr>
          <w:sz w:val="30"/>
        </w:rPr>
        <w:t>платиновые</w:t>
      </w:r>
      <w:r>
        <w:rPr>
          <w:spacing w:val="1"/>
          <w:sz w:val="30"/>
        </w:rPr>
        <w:t xml:space="preserve"> </w:t>
      </w:r>
      <w:r>
        <w:rPr>
          <w:sz w:val="30"/>
        </w:rPr>
        <w:t>электроды,</w:t>
      </w:r>
      <w:r>
        <w:rPr>
          <w:spacing w:val="1"/>
          <w:sz w:val="30"/>
        </w:rPr>
        <w:t xml:space="preserve"> </w:t>
      </w:r>
      <w:r>
        <w:rPr>
          <w:sz w:val="30"/>
        </w:rPr>
        <w:t>нагреваемые</w:t>
      </w:r>
      <w:r>
        <w:rPr>
          <w:spacing w:val="1"/>
          <w:sz w:val="30"/>
        </w:rPr>
        <w:t xml:space="preserve"> </w:t>
      </w:r>
      <w:r>
        <w:rPr>
          <w:sz w:val="30"/>
        </w:rPr>
        <w:t>до</w:t>
      </w:r>
      <w:r>
        <w:rPr>
          <w:spacing w:val="1"/>
          <w:sz w:val="30"/>
        </w:rPr>
        <w:t xml:space="preserve"> </w:t>
      </w:r>
      <w:r>
        <w:rPr>
          <w:sz w:val="30"/>
        </w:rPr>
        <w:t>температуры</w:t>
      </w:r>
      <w:r>
        <w:rPr>
          <w:spacing w:val="-72"/>
          <w:sz w:val="30"/>
        </w:rPr>
        <w:t xml:space="preserve"> </w:t>
      </w:r>
      <w:r>
        <w:rPr>
          <w:sz w:val="30"/>
        </w:rPr>
        <w:t>1000...1200 К и изменяющие в присутствии галогенных газов эмис-</w:t>
      </w:r>
      <w:r>
        <w:rPr>
          <w:spacing w:val="1"/>
          <w:sz w:val="30"/>
        </w:rPr>
        <w:t xml:space="preserve"> </w:t>
      </w:r>
      <w:r>
        <w:rPr>
          <w:sz w:val="30"/>
        </w:rPr>
        <w:t>сию</w:t>
      </w:r>
      <w:r>
        <w:rPr>
          <w:spacing w:val="-1"/>
          <w:sz w:val="30"/>
        </w:rPr>
        <w:t xml:space="preserve"> </w:t>
      </w:r>
      <w:r>
        <w:rPr>
          <w:sz w:val="30"/>
        </w:rPr>
        <w:t>положительных</w:t>
      </w:r>
      <w:r>
        <w:rPr>
          <w:spacing w:val="1"/>
          <w:sz w:val="30"/>
        </w:rPr>
        <w:t xml:space="preserve"> </w:t>
      </w:r>
      <w:r>
        <w:rPr>
          <w:sz w:val="30"/>
        </w:rPr>
        <w:t>ионов;</w:t>
      </w:r>
    </w:p>
    <w:p w:rsidR="00B90877" w:rsidRDefault="00B90877" w:rsidP="00B90877">
      <w:pPr>
        <w:pStyle w:val="a5"/>
        <w:numPr>
          <w:ilvl w:val="0"/>
          <w:numId w:val="8"/>
        </w:numPr>
        <w:tabs>
          <w:tab w:val="left" w:pos="1115"/>
        </w:tabs>
        <w:spacing w:line="242" w:lineRule="auto"/>
        <w:ind w:right="113" w:firstLine="703"/>
        <w:jc w:val="both"/>
        <w:rPr>
          <w:sz w:val="30"/>
        </w:rPr>
      </w:pPr>
      <w:r>
        <w:rPr>
          <w:sz w:val="30"/>
        </w:rPr>
        <w:t>датчики</w:t>
      </w:r>
      <w:r>
        <w:rPr>
          <w:spacing w:val="1"/>
          <w:sz w:val="30"/>
        </w:rPr>
        <w:t xml:space="preserve"> </w:t>
      </w:r>
      <w:r>
        <w:rPr>
          <w:sz w:val="30"/>
        </w:rPr>
        <w:t>с</w:t>
      </w:r>
      <w:r>
        <w:rPr>
          <w:spacing w:val="1"/>
          <w:sz w:val="30"/>
        </w:rPr>
        <w:t xml:space="preserve"> </w:t>
      </w:r>
      <w:r>
        <w:rPr>
          <w:sz w:val="30"/>
        </w:rPr>
        <w:t>открытым</w:t>
      </w:r>
      <w:r>
        <w:rPr>
          <w:spacing w:val="1"/>
          <w:sz w:val="30"/>
        </w:rPr>
        <w:t xml:space="preserve"> </w:t>
      </w:r>
      <w:r>
        <w:rPr>
          <w:sz w:val="30"/>
        </w:rPr>
        <w:t>пламенем</w:t>
      </w:r>
      <w:r>
        <w:rPr>
          <w:spacing w:val="1"/>
          <w:sz w:val="30"/>
        </w:rPr>
        <w:t xml:space="preserve"> </w:t>
      </w:r>
      <w:r>
        <w:rPr>
          <w:sz w:val="30"/>
        </w:rPr>
        <w:t>или</w:t>
      </w:r>
      <w:r>
        <w:rPr>
          <w:spacing w:val="1"/>
          <w:sz w:val="30"/>
        </w:rPr>
        <w:t xml:space="preserve"> </w:t>
      </w:r>
      <w:r>
        <w:rPr>
          <w:sz w:val="30"/>
        </w:rPr>
        <w:t>факелом,</w:t>
      </w:r>
      <w:r>
        <w:rPr>
          <w:spacing w:val="1"/>
          <w:sz w:val="30"/>
        </w:rPr>
        <w:t xml:space="preserve"> </w:t>
      </w:r>
      <w:r>
        <w:rPr>
          <w:sz w:val="30"/>
        </w:rPr>
        <w:t>изменяющим</w:t>
      </w:r>
      <w:r>
        <w:rPr>
          <w:spacing w:val="1"/>
          <w:sz w:val="30"/>
        </w:rPr>
        <w:t xml:space="preserve"> </w:t>
      </w:r>
      <w:r>
        <w:rPr>
          <w:sz w:val="30"/>
        </w:rPr>
        <w:t>свой</w:t>
      </w:r>
      <w:r>
        <w:rPr>
          <w:spacing w:val="-1"/>
          <w:sz w:val="30"/>
        </w:rPr>
        <w:t xml:space="preserve"> </w:t>
      </w:r>
      <w:r>
        <w:rPr>
          <w:sz w:val="30"/>
        </w:rPr>
        <w:t>цвет</w:t>
      </w:r>
      <w:r>
        <w:rPr>
          <w:spacing w:val="-1"/>
          <w:sz w:val="30"/>
        </w:rPr>
        <w:t xml:space="preserve"> </w:t>
      </w:r>
      <w:r>
        <w:rPr>
          <w:sz w:val="30"/>
        </w:rPr>
        <w:t>и размер</w:t>
      </w:r>
      <w:r>
        <w:rPr>
          <w:spacing w:val="-1"/>
          <w:sz w:val="30"/>
        </w:rPr>
        <w:t xml:space="preserve"> </w:t>
      </w:r>
      <w:r>
        <w:rPr>
          <w:sz w:val="30"/>
        </w:rPr>
        <w:t>пламени</w:t>
      </w:r>
      <w:r>
        <w:rPr>
          <w:spacing w:val="-1"/>
          <w:sz w:val="30"/>
        </w:rPr>
        <w:t xml:space="preserve"> </w:t>
      </w:r>
      <w:r>
        <w:rPr>
          <w:sz w:val="30"/>
        </w:rPr>
        <w:t>в присутствии</w:t>
      </w:r>
      <w:r>
        <w:rPr>
          <w:spacing w:val="-1"/>
          <w:sz w:val="30"/>
        </w:rPr>
        <w:t xml:space="preserve"> </w:t>
      </w:r>
      <w:r>
        <w:rPr>
          <w:sz w:val="30"/>
        </w:rPr>
        <w:t>галогенных</w:t>
      </w:r>
      <w:r>
        <w:rPr>
          <w:spacing w:val="-1"/>
          <w:sz w:val="30"/>
        </w:rPr>
        <w:t xml:space="preserve"> </w:t>
      </w:r>
      <w:r>
        <w:rPr>
          <w:sz w:val="30"/>
        </w:rPr>
        <w:t>газов;</w:t>
      </w:r>
    </w:p>
    <w:p w:rsidR="00B90877" w:rsidRDefault="00B90877" w:rsidP="00B90877">
      <w:pPr>
        <w:pStyle w:val="a5"/>
        <w:numPr>
          <w:ilvl w:val="0"/>
          <w:numId w:val="8"/>
        </w:numPr>
        <w:tabs>
          <w:tab w:val="left" w:pos="1115"/>
        </w:tabs>
        <w:spacing w:line="242" w:lineRule="auto"/>
        <w:ind w:right="112" w:firstLine="703"/>
        <w:jc w:val="both"/>
        <w:rPr>
          <w:sz w:val="30"/>
        </w:rPr>
      </w:pPr>
      <w:r>
        <w:rPr>
          <w:sz w:val="30"/>
        </w:rPr>
        <w:t>датчики с высокочастотной газоразрядной трубкой, в которой</w:t>
      </w:r>
      <w:r>
        <w:rPr>
          <w:spacing w:val="1"/>
          <w:sz w:val="30"/>
        </w:rPr>
        <w:t xml:space="preserve"> </w:t>
      </w:r>
      <w:r>
        <w:rPr>
          <w:sz w:val="30"/>
        </w:rPr>
        <w:t>при определенном вакууме в присутствии галогенных газов изменя-</w:t>
      </w:r>
      <w:r>
        <w:rPr>
          <w:spacing w:val="1"/>
          <w:sz w:val="30"/>
        </w:rPr>
        <w:t xml:space="preserve"> </w:t>
      </w:r>
      <w:r>
        <w:rPr>
          <w:sz w:val="30"/>
        </w:rPr>
        <w:t>ются</w:t>
      </w:r>
      <w:r>
        <w:rPr>
          <w:spacing w:val="-1"/>
          <w:sz w:val="30"/>
        </w:rPr>
        <w:t xml:space="preserve"> </w:t>
      </w:r>
      <w:r>
        <w:rPr>
          <w:sz w:val="30"/>
        </w:rPr>
        <w:t>цвет</w:t>
      </w:r>
      <w:r>
        <w:rPr>
          <w:spacing w:val="1"/>
          <w:sz w:val="30"/>
        </w:rPr>
        <w:t xml:space="preserve"> </w:t>
      </w:r>
      <w:r>
        <w:rPr>
          <w:sz w:val="30"/>
        </w:rPr>
        <w:t>и размер</w:t>
      </w:r>
      <w:r>
        <w:rPr>
          <w:spacing w:val="1"/>
          <w:sz w:val="30"/>
        </w:rPr>
        <w:t xml:space="preserve"> </w:t>
      </w:r>
      <w:r>
        <w:rPr>
          <w:sz w:val="30"/>
        </w:rPr>
        <w:t>разряда.</w:t>
      </w:r>
    </w:p>
    <w:p w:rsidR="00B90877" w:rsidRDefault="00B90877" w:rsidP="00B90877">
      <w:pPr>
        <w:pStyle w:val="a3"/>
        <w:spacing w:line="242" w:lineRule="auto"/>
        <w:ind w:right="112" w:firstLine="709"/>
        <w:jc w:val="both"/>
      </w:pPr>
      <w:r>
        <w:t>Широкое распространение получили галогенные течеискатели,</w:t>
      </w:r>
      <w:r>
        <w:rPr>
          <w:spacing w:val="1"/>
        </w:rPr>
        <w:t xml:space="preserve"> </w:t>
      </w:r>
      <w:r>
        <w:t>использующие детекторы с платиновыми электродами. В них исполь-</w:t>
      </w:r>
      <w:r>
        <w:rPr>
          <w:spacing w:val="1"/>
        </w:rPr>
        <w:t xml:space="preserve"> </w:t>
      </w:r>
      <w:r>
        <w:t>зуется</w:t>
      </w:r>
      <w:r>
        <w:rPr>
          <w:spacing w:val="66"/>
        </w:rPr>
        <w:t xml:space="preserve"> </w:t>
      </w:r>
      <w:r>
        <w:t>галогенный</w:t>
      </w:r>
      <w:r>
        <w:rPr>
          <w:spacing w:val="67"/>
        </w:rPr>
        <w:t xml:space="preserve"> </w:t>
      </w:r>
      <w:r>
        <w:t>эффект,</w:t>
      </w:r>
      <w:r>
        <w:rPr>
          <w:spacing w:val="67"/>
        </w:rPr>
        <w:t xml:space="preserve"> </w:t>
      </w:r>
      <w:r>
        <w:t>основанный</w:t>
      </w:r>
      <w:r>
        <w:rPr>
          <w:spacing w:val="140"/>
        </w:rPr>
        <w:t xml:space="preserve"> </w:t>
      </w:r>
      <w:r>
        <w:t>на</w:t>
      </w:r>
      <w:r>
        <w:rPr>
          <w:spacing w:val="141"/>
        </w:rPr>
        <w:t xml:space="preserve"> </w:t>
      </w:r>
      <w:r>
        <w:t>свойстве</w:t>
      </w:r>
      <w:r>
        <w:rPr>
          <w:spacing w:val="141"/>
        </w:rPr>
        <w:t xml:space="preserve"> </w:t>
      </w:r>
      <w:r>
        <w:t>накаленной</w:t>
      </w:r>
      <w:r>
        <w:rPr>
          <w:spacing w:val="-73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1000...1200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платины,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присутствии</w:t>
      </w:r>
      <w:r>
        <w:rPr>
          <w:spacing w:val="76"/>
        </w:rPr>
        <w:t xml:space="preserve"> </w:t>
      </w:r>
      <w:r>
        <w:t>галогеносодержащих</w:t>
      </w:r>
      <w:r>
        <w:rPr>
          <w:spacing w:val="1"/>
        </w:rPr>
        <w:t xml:space="preserve"> </w:t>
      </w:r>
      <w:r>
        <w:t>веществ резко увеличивать эмиссию положительных ионов и регист-</w:t>
      </w:r>
      <w:r>
        <w:rPr>
          <w:spacing w:val="1"/>
        </w:rPr>
        <w:t xml:space="preserve"> </w:t>
      </w:r>
      <w:r>
        <w:t>рировать ее с помощью электроизмерительных приборов. Возраста-</w:t>
      </w:r>
      <w:r>
        <w:rPr>
          <w:spacing w:val="1"/>
        </w:rPr>
        <w:t xml:space="preserve"> </w:t>
      </w:r>
      <w:r>
        <w:t>ние эмиссии в галогенных течеискателях наблюдается во время рабо-</w:t>
      </w:r>
      <w:r>
        <w:rPr>
          <w:spacing w:val="1"/>
        </w:rPr>
        <w:t xml:space="preserve"> </w:t>
      </w:r>
      <w:r>
        <w:t>ты</w:t>
      </w:r>
      <w:r>
        <w:rPr>
          <w:spacing w:val="-1"/>
        </w:rPr>
        <w:t xml:space="preserve"> </w:t>
      </w:r>
      <w:r>
        <w:t>прибора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при атмосферном</w:t>
      </w:r>
      <w:r>
        <w:rPr>
          <w:spacing w:val="-2"/>
        </w:rPr>
        <w:t xml:space="preserve"> </w:t>
      </w:r>
      <w:r>
        <w:t>давлении,</w:t>
      </w:r>
      <w:r>
        <w:rPr>
          <w:spacing w:val="-1"/>
        </w:rPr>
        <w:t xml:space="preserve"> </w:t>
      </w:r>
      <w:r>
        <w:t>так 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вакууме.</w:t>
      </w:r>
    </w:p>
    <w:p w:rsidR="00B90877" w:rsidRDefault="00B90877" w:rsidP="00B90877">
      <w:pPr>
        <w:pStyle w:val="a3"/>
        <w:spacing w:line="242" w:lineRule="auto"/>
        <w:ind w:right="113" w:firstLine="709"/>
        <w:jc w:val="both"/>
      </w:pPr>
      <w:r>
        <w:t>Чувствительным элементом галогенного течеискателя является</w:t>
      </w:r>
      <w:r>
        <w:rPr>
          <w:spacing w:val="1"/>
        </w:rPr>
        <w:t xml:space="preserve"> </w:t>
      </w:r>
      <w:r>
        <w:t>датчик – платиновый диод с анодом, нагретым до высокой темпера-</w:t>
      </w:r>
      <w:r>
        <w:rPr>
          <w:spacing w:val="1"/>
        </w:rPr>
        <w:t xml:space="preserve"> </w:t>
      </w:r>
      <w:r>
        <w:t>туры</w:t>
      </w:r>
      <w:r>
        <w:rPr>
          <w:spacing w:val="-2"/>
        </w:rPr>
        <w:t xml:space="preserve"> </w:t>
      </w:r>
      <w:r>
        <w:t>(800...900</w:t>
      </w:r>
      <w:r>
        <w:rPr>
          <w:spacing w:val="-1"/>
        </w:rPr>
        <w:t xml:space="preserve"> </w:t>
      </w:r>
      <w:r>
        <w:t>°С)</w:t>
      </w:r>
      <w:r>
        <w:rPr>
          <w:spacing w:val="-1"/>
        </w:rPr>
        <w:t xml:space="preserve"> </w:t>
      </w:r>
      <w:r>
        <w:t>прямым</w:t>
      </w:r>
      <w:r>
        <w:rPr>
          <w:spacing w:val="-1"/>
        </w:rPr>
        <w:t xml:space="preserve"> </w:t>
      </w:r>
      <w:r>
        <w:t>пропусканием</w:t>
      </w:r>
      <w:r>
        <w:rPr>
          <w:spacing w:val="-1"/>
        </w:rPr>
        <w:t xml:space="preserve"> </w:t>
      </w:r>
      <w:r>
        <w:t>постоянного тока.</w:t>
      </w:r>
    </w:p>
    <w:p w:rsidR="00B90877" w:rsidRDefault="00B90877" w:rsidP="00B90877">
      <w:pPr>
        <w:pStyle w:val="a3"/>
        <w:spacing w:line="242" w:lineRule="auto"/>
        <w:ind w:right="112" w:firstLine="709"/>
        <w:jc w:val="both"/>
      </w:pPr>
      <w:r>
        <w:t>Анодом-эмиттером,</w:t>
      </w:r>
      <w:r>
        <w:rPr>
          <w:spacing w:val="1"/>
        </w:rPr>
        <w:t xml:space="preserve"> </w:t>
      </w:r>
      <w:r>
        <w:t>эмитирующим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1"/>
        </w:rPr>
        <w:t xml:space="preserve"> </w:t>
      </w:r>
      <w:r>
        <w:t>ионы,</w:t>
      </w:r>
      <w:r>
        <w:rPr>
          <w:spacing w:val="1"/>
        </w:rPr>
        <w:t xml:space="preserve"> </w:t>
      </w:r>
      <w:r>
        <w:t>слу-</w:t>
      </w:r>
      <w:r>
        <w:rPr>
          <w:spacing w:val="-72"/>
        </w:rPr>
        <w:t xml:space="preserve"> </w:t>
      </w:r>
      <w:r>
        <w:t>жит платиновый цилиндр, нагреваемый платиновым подогревателем.</w:t>
      </w:r>
      <w:r>
        <w:rPr>
          <w:spacing w:val="1"/>
        </w:rPr>
        <w:t xml:space="preserve"> </w:t>
      </w:r>
      <w:r>
        <w:t>С положительным полюсом источника постоянного тока анод связан</w:t>
      </w:r>
      <w:r>
        <w:rPr>
          <w:spacing w:val="1"/>
        </w:rPr>
        <w:t xml:space="preserve"> </w:t>
      </w:r>
      <w:r>
        <w:t>через вторичную обмотку трансформатора накала, к отрицательному</w:t>
      </w:r>
      <w:r>
        <w:rPr>
          <w:spacing w:val="1"/>
        </w:rPr>
        <w:t xml:space="preserve"> </w:t>
      </w:r>
      <w:r>
        <w:t>полюсу того же источника подсоединен цилиндрический коллектор</w:t>
      </w:r>
      <w:r>
        <w:rPr>
          <w:spacing w:val="1"/>
        </w:rPr>
        <w:t xml:space="preserve"> </w:t>
      </w:r>
      <w:r>
        <w:t>ионов, изготовленный из коррозионно-стойкой стали и расположен-</w:t>
      </w:r>
      <w:r>
        <w:rPr>
          <w:spacing w:val="1"/>
        </w:rPr>
        <w:t xml:space="preserve"> </w:t>
      </w:r>
      <w:r>
        <w:t>ный</w:t>
      </w:r>
      <w:r>
        <w:rPr>
          <w:spacing w:val="20"/>
        </w:rPr>
        <w:t xml:space="preserve"> </w:t>
      </w:r>
      <w:r>
        <w:t>вокруг</w:t>
      </w:r>
      <w:r>
        <w:rPr>
          <w:spacing w:val="22"/>
        </w:rPr>
        <w:t xml:space="preserve"> </w:t>
      </w:r>
      <w:r>
        <w:t>анода.</w:t>
      </w:r>
      <w:r>
        <w:rPr>
          <w:spacing w:val="20"/>
        </w:rPr>
        <w:t xml:space="preserve"> </w:t>
      </w:r>
      <w:r>
        <w:t>При</w:t>
      </w:r>
      <w:r>
        <w:rPr>
          <w:spacing w:val="21"/>
        </w:rPr>
        <w:t xml:space="preserve"> </w:t>
      </w:r>
      <w:r>
        <w:t>проникновении</w:t>
      </w:r>
      <w:r>
        <w:rPr>
          <w:spacing w:val="22"/>
        </w:rPr>
        <w:t xml:space="preserve"> </w:t>
      </w:r>
      <w:r>
        <w:t>галогеносодержащих</w:t>
      </w:r>
      <w:r>
        <w:rPr>
          <w:spacing w:val="21"/>
        </w:rPr>
        <w:t xml:space="preserve"> </w:t>
      </w:r>
      <w:r>
        <w:t>веществ</w:t>
      </w:r>
      <w:r>
        <w:rPr>
          <w:spacing w:val="-73"/>
        </w:rPr>
        <w:t xml:space="preserve"> </w:t>
      </w:r>
      <w:r>
        <w:t>в датчик увеличивается ионный ток анода, который затем регистриру-</w:t>
      </w:r>
      <w:r>
        <w:rPr>
          <w:spacing w:val="-72"/>
        </w:rPr>
        <w:t xml:space="preserve"> </w:t>
      </w:r>
      <w:r>
        <w:t>ется</w:t>
      </w:r>
      <w:r>
        <w:rPr>
          <w:spacing w:val="-1"/>
        </w:rPr>
        <w:t xml:space="preserve"> </w:t>
      </w:r>
      <w:r>
        <w:t>микроамперметром.</w:t>
      </w:r>
    </w:p>
    <w:p w:rsidR="00B90877" w:rsidRDefault="00B90877" w:rsidP="00B90877">
      <w:pPr>
        <w:pStyle w:val="a3"/>
        <w:spacing w:line="242" w:lineRule="auto"/>
        <w:ind w:right="114" w:firstLine="709"/>
        <w:jc w:val="both"/>
      </w:pPr>
      <w:r>
        <w:t>Обнаружение течей в сварных соединениях изделий с помощью</w:t>
      </w:r>
      <w:r>
        <w:rPr>
          <w:spacing w:val="1"/>
        </w:rPr>
        <w:t xml:space="preserve"> </w:t>
      </w:r>
      <w:r>
        <w:t>галогенных течеискателей проводится методом опрессовки с исполь-</w:t>
      </w:r>
      <w:r>
        <w:rPr>
          <w:spacing w:val="1"/>
        </w:rPr>
        <w:t xml:space="preserve"> </w:t>
      </w:r>
      <w:r>
        <w:t>зованием атмосферного щупа с датчиком, когда контролируемое из-</w:t>
      </w:r>
      <w:r>
        <w:rPr>
          <w:spacing w:val="1"/>
        </w:rPr>
        <w:t xml:space="preserve"> </w:t>
      </w:r>
      <w:r>
        <w:t>делие заполняется чистым фреоном или смесью фреона с воздухом до</w:t>
      </w:r>
      <w:r>
        <w:rPr>
          <w:spacing w:val="-72"/>
        </w:rPr>
        <w:t xml:space="preserve"> </w:t>
      </w:r>
      <w:r>
        <w:t>избыточного давления, а также методом обдува фреоном посредством</w:t>
      </w:r>
      <w:r>
        <w:rPr>
          <w:spacing w:val="-72"/>
        </w:rPr>
        <w:t xml:space="preserve"> </w:t>
      </w:r>
      <w:r>
        <w:t>вакуумного щупа с датчиком, когда в контролируемом изделии под-</w:t>
      </w:r>
      <w:r>
        <w:rPr>
          <w:spacing w:val="1"/>
        </w:rPr>
        <w:t xml:space="preserve"> </w:t>
      </w:r>
      <w:r>
        <w:t>держивается</w:t>
      </w:r>
      <w:r>
        <w:rPr>
          <w:spacing w:val="-2"/>
        </w:rPr>
        <w:t xml:space="preserve"> </w:t>
      </w:r>
      <w:r>
        <w:t>определенное</w:t>
      </w:r>
      <w:r>
        <w:rPr>
          <w:spacing w:val="-1"/>
        </w:rPr>
        <w:t xml:space="preserve"> </w:t>
      </w:r>
      <w:r>
        <w:t>разрежение.</w:t>
      </w:r>
    </w:p>
    <w:p w:rsidR="00B90877" w:rsidRDefault="00B90877" w:rsidP="00B90877">
      <w:pPr>
        <w:spacing w:line="242" w:lineRule="auto"/>
        <w:jc w:val="both"/>
        <w:sectPr w:rsidR="00B90877">
          <w:pgSz w:w="11910" w:h="16840"/>
          <w:pgMar w:top="1340" w:right="1300" w:bottom="1160" w:left="1300" w:header="0" w:footer="960" w:gutter="0"/>
          <w:cols w:space="720"/>
        </w:sectPr>
      </w:pPr>
    </w:p>
    <w:p w:rsidR="00B90877" w:rsidRDefault="00B90877" w:rsidP="00B90877">
      <w:pPr>
        <w:pStyle w:val="a3"/>
        <w:spacing w:before="75" w:line="249" w:lineRule="auto"/>
        <w:ind w:right="114" w:firstLine="709"/>
        <w:jc w:val="both"/>
      </w:pPr>
      <w:r>
        <w:lastRenderedPageBreak/>
        <w:t>Чувствительность галогенного метода с использованием ваку-</w:t>
      </w:r>
      <w:r>
        <w:rPr>
          <w:spacing w:val="1"/>
        </w:rPr>
        <w:t xml:space="preserve"> </w:t>
      </w:r>
      <w:r>
        <w:t>умного</w:t>
      </w:r>
      <w:r>
        <w:rPr>
          <w:spacing w:val="-1"/>
        </w:rPr>
        <w:t xml:space="preserve"> </w:t>
      </w:r>
      <w:r>
        <w:t>датчика</w:t>
      </w:r>
      <w:r>
        <w:rPr>
          <w:spacing w:val="-1"/>
        </w:rPr>
        <w:t xml:space="preserve"> </w:t>
      </w:r>
      <w:r>
        <w:t>достигает</w:t>
      </w:r>
      <w:r>
        <w:rPr>
          <w:spacing w:val="-2"/>
        </w:rPr>
        <w:t xml:space="preserve"> </w:t>
      </w:r>
      <w:r>
        <w:t>10</w:t>
      </w:r>
      <w:r>
        <w:rPr>
          <w:vertAlign w:val="superscript"/>
        </w:rPr>
        <w:t>–6</w:t>
      </w:r>
      <w:r>
        <w:rPr>
          <w:spacing w:val="-1"/>
        </w:rPr>
        <w:t xml:space="preserve"> </w:t>
      </w:r>
      <w:r>
        <w:t>мм</w:t>
      </w:r>
      <w:r>
        <w:rPr>
          <w:vertAlign w:val="superscript"/>
        </w:rPr>
        <w:t>3</w:t>
      </w:r>
      <w:r>
        <w:rPr>
          <w:spacing w:val="-1"/>
        </w:rPr>
        <w:t xml:space="preserve"> </w:t>
      </w:r>
      <w:r>
        <w:t>· МПа/с.</w:t>
      </w:r>
    </w:p>
    <w:p w:rsidR="00B90877" w:rsidRDefault="00B90877" w:rsidP="00B90877">
      <w:pPr>
        <w:pStyle w:val="a3"/>
        <w:spacing w:before="1" w:line="249" w:lineRule="auto"/>
        <w:ind w:right="114" w:firstLine="709"/>
        <w:jc w:val="both"/>
      </w:pPr>
      <w:r>
        <w:t>Манометрический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герметичность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проводят,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интегральных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утечек</w:t>
      </w:r>
      <w:r>
        <w:rPr>
          <w:spacing w:val="28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сварных</w:t>
      </w:r>
      <w:r>
        <w:rPr>
          <w:spacing w:val="29"/>
        </w:rPr>
        <w:t xml:space="preserve"> </w:t>
      </w:r>
      <w:r>
        <w:t>соединениях</w:t>
      </w:r>
      <w:r>
        <w:rPr>
          <w:spacing w:val="29"/>
        </w:rPr>
        <w:t xml:space="preserve"> </w:t>
      </w:r>
      <w:r>
        <w:t>трубопроводов,</w:t>
      </w:r>
      <w:r>
        <w:rPr>
          <w:spacing w:val="30"/>
        </w:rPr>
        <w:t xml:space="preserve"> </w:t>
      </w:r>
      <w:r>
        <w:t>конструкций,</w:t>
      </w:r>
      <w:r>
        <w:rPr>
          <w:spacing w:val="30"/>
        </w:rPr>
        <w:t xml:space="preserve"> </w:t>
      </w:r>
      <w:r>
        <w:t>сосудов</w:t>
      </w:r>
      <w:r>
        <w:rPr>
          <w:spacing w:val="-7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емкостей,</w:t>
      </w:r>
      <w:r>
        <w:rPr>
          <w:spacing w:val="1"/>
        </w:rPr>
        <w:t xml:space="preserve"> </w:t>
      </w:r>
      <w:r>
        <w:t>работающих</w:t>
      </w:r>
      <w:r>
        <w:rPr>
          <w:spacing w:val="-2"/>
        </w:rPr>
        <w:t xml:space="preserve"> </w:t>
      </w:r>
      <w:r>
        <w:t>под давлением.</w:t>
      </w:r>
    </w:p>
    <w:p w:rsidR="00B90877" w:rsidRDefault="00B90877" w:rsidP="00B90877">
      <w:pPr>
        <w:pStyle w:val="a3"/>
        <w:spacing w:before="2" w:line="249" w:lineRule="auto"/>
        <w:ind w:right="112" w:firstLine="709"/>
        <w:jc w:val="both"/>
      </w:pPr>
      <w:r>
        <w:t>Этот метод основан на измерении давления индикаторной жид-</w:t>
      </w:r>
      <w:r>
        <w:rPr>
          <w:spacing w:val="1"/>
        </w:rPr>
        <w:t xml:space="preserve"> </w:t>
      </w:r>
      <w:r>
        <w:t>кости или газа с помощью манометрических преобразователей (мано-</w:t>
      </w:r>
      <w:r>
        <w:rPr>
          <w:spacing w:val="1"/>
        </w:rPr>
        <w:t xml:space="preserve"> </w:t>
      </w:r>
      <w:r>
        <w:t>метров).</w:t>
      </w:r>
    </w:p>
    <w:p w:rsidR="00B90877" w:rsidRDefault="00B90877" w:rsidP="00B90877">
      <w:pPr>
        <w:pStyle w:val="a3"/>
        <w:spacing w:before="2" w:line="249" w:lineRule="auto"/>
        <w:ind w:right="112" w:firstLine="709"/>
        <w:jc w:val="both"/>
      </w:pPr>
      <w:r>
        <w:t>В качестве пробного и контрольного веществ при манометриче-</w:t>
      </w:r>
      <w:r>
        <w:rPr>
          <w:spacing w:val="1"/>
        </w:rPr>
        <w:t xml:space="preserve"> </w:t>
      </w:r>
      <w:r>
        <w:t>ском</w:t>
      </w:r>
      <w:r>
        <w:rPr>
          <w:spacing w:val="-1"/>
        </w:rPr>
        <w:t xml:space="preserve"> </w:t>
      </w:r>
      <w:r>
        <w:t>методе</w:t>
      </w:r>
      <w:r>
        <w:rPr>
          <w:spacing w:val="-1"/>
        </w:rPr>
        <w:t xml:space="preserve"> </w:t>
      </w:r>
      <w:r>
        <w:t>контроля</w:t>
      </w:r>
      <w:r>
        <w:rPr>
          <w:spacing w:val="-1"/>
        </w:rPr>
        <w:t xml:space="preserve"> </w:t>
      </w:r>
      <w:r>
        <w:t>применяют</w:t>
      </w:r>
      <w:r>
        <w:rPr>
          <w:spacing w:val="-1"/>
        </w:rPr>
        <w:t xml:space="preserve"> </w:t>
      </w:r>
      <w:r>
        <w:t>различные</w:t>
      </w:r>
      <w:r>
        <w:rPr>
          <w:spacing w:val="-2"/>
        </w:rPr>
        <w:t xml:space="preserve"> </w:t>
      </w:r>
      <w:r>
        <w:t>жидкости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газы.</w:t>
      </w:r>
    </w:p>
    <w:p w:rsidR="00B90877" w:rsidRDefault="00B90877" w:rsidP="00B90877">
      <w:pPr>
        <w:pStyle w:val="a3"/>
        <w:spacing w:before="2" w:line="249" w:lineRule="auto"/>
        <w:ind w:right="114" w:firstLine="709"/>
        <w:jc w:val="both"/>
      </w:pPr>
      <w:r>
        <w:t>В настоящее время известны два основных способа реализации</w:t>
      </w:r>
      <w:r>
        <w:rPr>
          <w:spacing w:val="1"/>
        </w:rPr>
        <w:t xml:space="preserve"> </w:t>
      </w:r>
      <w:r>
        <w:t>данного метода: падение давления (для определения величины инте-</w:t>
      </w:r>
      <w:r>
        <w:rPr>
          <w:spacing w:val="1"/>
        </w:rPr>
        <w:t xml:space="preserve"> </w:t>
      </w:r>
      <w:r>
        <w:t>гральных утечек); метод дифференциального манометра (для измере-</w:t>
      </w:r>
      <w:r>
        <w:rPr>
          <w:spacing w:val="1"/>
        </w:rPr>
        <w:t xml:space="preserve"> </w:t>
      </w:r>
      <w:r>
        <w:t>ния</w:t>
      </w:r>
      <w:r>
        <w:rPr>
          <w:spacing w:val="-1"/>
        </w:rPr>
        <w:t xml:space="preserve"> </w:t>
      </w:r>
      <w:r>
        <w:t>величины локальных утечек).</w:t>
      </w:r>
    </w:p>
    <w:p w:rsidR="00B90877" w:rsidRDefault="00B90877" w:rsidP="00B90877">
      <w:pPr>
        <w:pStyle w:val="a3"/>
        <w:spacing w:before="1" w:line="249" w:lineRule="auto"/>
        <w:ind w:right="114" w:firstLine="709"/>
        <w:jc w:val="both"/>
      </w:pPr>
      <w:r>
        <w:t>Пузырьковый метод контроля герметичности сварных соедине-</w:t>
      </w:r>
      <w:r>
        <w:rPr>
          <w:spacing w:val="1"/>
        </w:rPr>
        <w:t xml:space="preserve"> </w:t>
      </w:r>
      <w:r>
        <w:t>ний проводят для обнаружения мест локальных течей. Он основан на</w:t>
      </w:r>
      <w:r>
        <w:rPr>
          <w:spacing w:val="1"/>
        </w:rPr>
        <w:t xml:space="preserve"> </w:t>
      </w:r>
      <w:r>
        <w:t>регистрации пузырьков индикаторного газа или жидкости, проник-</w:t>
      </w:r>
      <w:r>
        <w:rPr>
          <w:spacing w:val="1"/>
        </w:rPr>
        <w:t xml:space="preserve"> </w:t>
      </w:r>
      <w:r>
        <w:t>ших через сквозные дефекты контролируемого изделия. Различают</w:t>
      </w:r>
      <w:r>
        <w:rPr>
          <w:spacing w:val="1"/>
        </w:rPr>
        <w:t xml:space="preserve"> </w:t>
      </w:r>
      <w:r>
        <w:t>три</w:t>
      </w:r>
      <w:r>
        <w:rPr>
          <w:spacing w:val="-1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способа пузырькового</w:t>
      </w:r>
      <w:r>
        <w:rPr>
          <w:spacing w:val="-1"/>
        </w:rPr>
        <w:t xml:space="preserve"> </w:t>
      </w:r>
      <w:r>
        <w:t>метода:</w:t>
      </w:r>
    </w:p>
    <w:p w:rsidR="00B90877" w:rsidRDefault="00B90877" w:rsidP="00B90877">
      <w:pPr>
        <w:pStyle w:val="a5"/>
        <w:numPr>
          <w:ilvl w:val="0"/>
          <w:numId w:val="8"/>
        </w:numPr>
        <w:tabs>
          <w:tab w:val="left" w:pos="1145"/>
        </w:tabs>
        <w:spacing w:before="4" w:line="249" w:lineRule="auto"/>
        <w:ind w:left="142" w:right="115" w:firstLine="685"/>
        <w:jc w:val="both"/>
        <w:rPr>
          <w:sz w:val="30"/>
        </w:rPr>
      </w:pPr>
      <w:r>
        <w:rPr>
          <w:sz w:val="30"/>
        </w:rPr>
        <w:t>пневматический (надувом воздуха и обдувом струей сжатого</w:t>
      </w:r>
      <w:r>
        <w:rPr>
          <w:spacing w:val="1"/>
          <w:sz w:val="30"/>
        </w:rPr>
        <w:t xml:space="preserve"> </w:t>
      </w:r>
      <w:r>
        <w:rPr>
          <w:sz w:val="30"/>
        </w:rPr>
        <w:t>воздуха);</w:t>
      </w:r>
    </w:p>
    <w:p w:rsidR="00B90877" w:rsidRDefault="00B90877" w:rsidP="00B90877">
      <w:pPr>
        <w:pStyle w:val="a5"/>
        <w:numPr>
          <w:ilvl w:val="0"/>
          <w:numId w:val="8"/>
        </w:numPr>
        <w:tabs>
          <w:tab w:val="left" w:pos="1145"/>
        </w:tabs>
        <w:spacing w:before="1"/>
        <w:ind w:left="1144" w:hanging="318"/>
        <w:jc w:val="both"/>
        <w:rPr>
          <w:sz w:val="30"/>
        </w:rPr>
      </w:pPr>
      <w:r>
        <w:rPr>
          <w:sz w:val="30"/>
        </w:rPr>
        <w:t>пневмогидравлический</w:t>
      </w:r>
      <w:r>
        <w:rPr>
          <w:spacing w:val="-8"/>
          <w:sz w:val="30"/>
        </w:rPr>
        <w:t xml:space="preserve"> </w:t>
      </w:r>
      <w:r>
        <w:rPr>
          <w:sz w:val="30"/>
        </w:rPr>
        <w:t>(аквариумный</w:t>
      </w:r>
      <w:r>
        <w:rPr>
          <w:spacing w:val="-9"/>
          <w:sz w:val="30"/>
        </w:rPr>
        <w:t xml:space="preserve"> </w:t>
      </w:r>
      <w:r>
        <w:rPr>
          <w:sz w:val="30"/>
        </w:rPr>
        <w:t>и</w:t>
      </w:r>
      <w:r>
        <w:rPr>
          <w:spacing w:val="-8"/>
          <w:sz w:val="30"/>
        </w:rPr>
        <w:t xml:space="preserve"> </w:t>
      </w:r>
      <w:r>
        <w:rPr>
          <w:sz w:val="30"/>
        </w:rPr>
        <w:t>бароаквариумный);</w:t>
      </w:r>
    </w:p>
    <w:p w:rsidR="00B90877" w:rsidRDefault="00B90877" w:rsidP="00B90877">
      <w:pPr>
        <w:pStyle w:val="a5"/>
        <w:numPr>
          <w:ilvl w:val="0"/>
          <w:numId w:val="8"/>
        </w:numPr>
        <w:tabs>
          <w:tab w:val="left" w:pos="1145"/>
        </w:tabs>
        <w:spacing w:before="14"/>
        <w:ind w:left="1144" w:hanging="318"/>
        <w:jc w:val="both"/>
        <w:rPr>
          <w:sz w:val="30"/>
        </w:rPr>
      </w:pPr>
      <w:r>
        <w:rPr>
          <w:sz w:val="30"/>
        </w:rPr>
        <w:t>вакуумный</w:t>
      </w:r>
      <w:r>
        <w:rPr>
          <w:spacing w:val="-7"/>
          <w:sz w:val="30"/>
        </w:rPr>
        <w:t xml:space="preserve"> </w:t>
      </w:r>
      <w:r>
        <w:rPr>
          <w:sz w:val="30"/>
        </w:rPr>
        <w:t>(с</w:t>
      </w:r>
      <w:r>
        <w:rPr>
          <w:spacing w:val="-7"/>
          <w:sz w:val="30"/>
        </w:rPr>
        <w:t xml:space="preserve"> </w:t>
      </w:r>
      <w:r>
        <w:rPr>
          <w:sz w:val="30"/>
        </w:rPr>
        <w:t>применением</w:t>
      </w:r>
      <w:r>
        <w:rPr>
          <w:spacing w:val="-7"/>
          <w:sz w:val="30"/>
        </w:rPr>
        <w:t xml:space="preserve"> </w:t>
      </w:r>
      <w:r>
        <w:rPr>
          <w:sz w:val="30"/>
        </w:rPr>
        <w:t>вакуум-камер).</w:t>
      </w:r>
    </w:p>
    <w:p w:rsidR="00B90877" w:rsidRDefault="00B90877" w:rsidP="00B90877">
      <w:pPr>
        <w:pStyle w:val="a5"/>
        <w:numPr>
          <w:ilvl w:val="0"/>
          <w:numId w:val="8"/>
        </w:numPr>
        <w:tabs>
          <w:tab w:val="left" w:pos="1145"/>
        </w:tabs>
        <w:spacing w:before="15" w:line="249" w:lineRule="auto"/>
        <w:ind w:left="118" w:right="114" w:firstLine="709"/>
        <w:jc w:val="both"/>
        <w:rPr>
          <w:sz w:val="30"/>
        </w:rPr>
      </w:pPr>
      <w:r>
        <w:rPr>
          <w:sz w:val="30"/>
        </w:rPr>
        <w:t>гидравлический</w:t>
      </w:r>
      <w:r>
        <w:rPr>
          <w:spacing w:val="1"/>
          <w:sz w:val="30"/>
        </w:rPr>
        <w:t xml:space="preserve"> </w:t>
      </w:r>
      <w:r>
        <w:rPr>
          <w:sz w:val="30"/>
        </w:rPr>
        <w:t>метод</w:t>
      </w:r>
      <w:r>
        <w:rPr>
          <w:spacing w:val="1"/>
          <w:sz w:val="30"/>
        </w:rPr>
        <w:t xml:space="preserve"> </w:t>
      </w:r>
      <w:r>
        <w:rPr>
          <w:sz w:val="30"/>
        </w:rPr>
        <w:t>применяют</w:t>
      </w:r>
      <w:r>
        <w:rPr>
          <w:spacing w:val="1"/>
          <w:sz w:val="30"/>
        </w:rPr>
        <w:t xml:space="preserve"> </w:t>
      </w:r>
      <w:r>
        <w:rPr>
          <w:sz w:val="30"/>
        </w:rPr>
        <w:t>для</w:t>
      </w:r>
      <w:r>
        <w:rPr>
          <w:spacing w:val="1"/>
          <w:sz w:val="30"/>
        </w:rPr>
        <w:t xml:space="preserve"> </w:t>
      </w:r>
      <w:r>
        <w:rPr>
          <w:sz w:val="30"/>
        </w:rPr>
        <w:t>обнаружения</w:t>
      </w:r>
      <w:r>
        <w:rPr>
          <w:spacing w:val="1"/>
          <w:sz w:val="30"/>
        </w:rPr>
        <w:t xml:space="preserve"> </w:t>
      </w:r>
      <w:r>
        <w:rPr>
          <w:sz w:val="30"/>
        </w:rPr>
        <w:t>мест</w:t>
      </w:r>
      <w:r>
        <w:rPr>
          <w:spacing w:val="1"/>
          <w:sz w:val="30"/>
        </w:rPr>
        <w:t xml:space="preserve"> </w:t>
      </w:r>
      <w:r>
        <w:rPr>
          <w:sz w:val="30"/>
        </w:rPr>
        <w:t>интегральных</w:t>
      </w:r>
      <w:r>
        <w:rPr>
          <w:spacing w:val="55"/>
          <w:sz w:val="30"/>
        </w:rPr>
        <w:t xml:space="preserve"> </w:t>
      </w:r>
      <w:r>
        <w:rPr>
          <w:sz w:val="30"/>
        </w:rPr>
        <w:t>и</w:t>
      </w:r>
      <w:r>
        <w:rPr>
          <w:spacing w:val="55"/>
          <w:sz w:val="30"/>
        </w:rPr>
        <w:t xml:space="preserve"> </w:t>
      </w:r>
      <w:r>
        <w:rPr>
          <w:sz w:val="30"/>
        </w:rPr>
        <w:t>локальных</w:t>
      </w:r>
      <w:r>
        <w:rPr>
          <w:spacing w:val="55"/>
          <w:sz w:val="30"/>
        </w:rPr>
        <w:t xml:space="preserve"> </w:t>
      </w:r>
      <w:r>
        <w:rPr>
          <w:sz w:val="30"/>
        </w:rPr>
        <w:t>течей</w:t>
      </w:r>
      <w:r>
        <w:rPr>
          <w:spacing w:val="55"/>
          <w:sz w:val="30"/>
        </w:rPr>
        <w:t xml:space="preserve"> </w:t>
      </w:r>
      <w:r>
        <w:rPr>
          <w:sz w:val="30"/>
        </w:rPr>
        <w:t>в</w:t>
      </w:r>
      <w:r>
        <w:rPr>
          <w:spacing w:val="57"/>
          <w:sz w:val="30"/>
        </w:rPr>
        <w:t xml:space="preserve"> </w:t>
      </w:r>
      <w:r>
        <w:rPr>
          <w:sz w:val="30"/>
        </w:rPr>
        <w:t>сварных</w:t>
      </w:r>
      <w:r>
        <w:rPr>
          <w:spacing w:val="54"/>
          <w:sz w:val="30"/>
        </w:rPr>
        <w:t xml:space="preserve"> </w:t>
      </w:r>
      <w:r>
        <w:rPr>
          <w:sz w:val="30"/>
        </w:rPr>
        <w:t>соединениях</w:t>
      </w:r>
      <w:r>
        <w:rPr>
          <w:spacing w:val="55"/>
          <w:sz w:val="30"/>
        </w:rPr>
        <w:t xml:space="preserve"> </w:t>
      </w:r>
      <w:r>
        <w:rPr>
          <w:sz w:val="30"/>
        </w:rPr>
        <w:t>открытых</w:t>
      </w:r>
      <w:r>
        <w:rPr>
          <w:spacing w:val="-73"/>
          <w:sz w:val="30"/>
        </w:rPr>
        <w:t xml:space="preserve"> </w:t>
      </w:r>
      <w:r>
        <w:rPr>
          <w:sz w:val="30"/>
        </w:rPr>
        <w:t>и</w:t>
      </w:r>
      <w:r>
        <w:rPr>
          <w:spacing w:val="-1"/>
          <w:sz w:val="30"/>
        </w:rPr>
        <w:t xml:space="preserve"> </w:t>
      </w:r>
      <w:r>
        <w:rPr>
          <w:sz w:val="30"/>
        </w:rPr>
        <w:t>закрытых</w:t>
      </w:r>
      <w:r>
        <w:rPr>
          <w:spacing w:val="-1"/>
          <w:sz w:val="30"/>
        </w:rPr>
        <w:t xml:space="preserve"> </w:t>
      </w:r>
      <w:r>
        <w:rPr>
          <w:sz w:val="30"/>
        </w:rPr>
        <w:t>конструкций,</w:t>
      </w:r>
      <w:r>
        <w:rPr>
          <w:spacing w:val="1"/>
          <w:sz w:val="30"/>
        </w:rPr>
        <w:t xml:space="preserve"> </w:t>
      </w:r>
      <w:r>
        <w:rPr>
          <w:sz w:val="30"/>
        </w:rPr>
        <w:t>работающих</w:t>
      </w:r>
      <w:r>
        <w:rPr>
          <w:spacing w:val="-1"/>
          <w:sz w:val="30"/>
        </w:rPr>
        <w:t xml:space="preserve"> </w:t>
      </w:r>
      <w:r>
        <w:rPr>
          <w:sz w:val="30"/>
        </w:rPr>
        <w:t>под давлением.</w:t>
      </w:r>
    </w:p>
    <w:p w:rsidR="00B90877" w:rsidRDefault="00B90877" w:rsidP="00B90877">
      <w:pPr>
        <w:pStyle w:val="a3"/>
        <w:spacing w:before="1" w:line="249" w:lineRule="auto"/>
        <w:ind w:right="114" w:firstLine="709"/>
        <w:jc w:val="both"/>
      </w:pPr>
      <w:r>
        <w:t>В качестве пробного и контрольного веществ при этом исполь-</w:t>
      </w:r>
      <w:r>
        <w:rPr>
          <w:spacing w:val="1"/>
        </w:rPr>
        <w:t xml:space="preserve"> </w:t>
      </w:r>
      <w:r>
        <w:t>зуют, как правило, рабочую жидкость. Некоторые системы, в которых</w:t>
      </w:r>
      <w:r>
        <w:rPr>
          <w:spacing w:val="-72"/>
        </w:rPr>
        <w:t xml:space="preserve"> </w:t>
      </w:r>
      <w:r>
        <w:t>рабочим веществом является газ, контролируют обычно водой или</w:t>
      </w:r>
      <w:r>
        <w:rPr>
          <w:spacing w:val="1"/>
        </w:rPr>
        <w:t xml:space="preserve"> </w:t>
      </w:r>
      <w:r>
        <w:t>какой-либо другой жидкостью, не влияющей на коррозионную стой-</w:t>
      </w:r>
      <w:r>
        <w:rPr>
          <w:spacing w:val="1"/>
        </w:rPr>
        <w:t xml:space="preserve"> </w:t>
      </w:r>
      <w:r>
        <w:t>кость</w:t>
      </w:r>
      <w:r>
        <w:rPr>
          <w:spacing w:val="-1"/>
        </w:rPr>
        <w:t xml:space="preserve"> </w:t>
      </w:r>
      <w:r>
        <w:t>контролируемого</w:t>
      </w:r>
      <w:r>
        <w:rPr>
          <w:spacing w:val="-1"/>
        </w:rPr>
        <w:t xml:space="preserve"> </w:t>
      </w:r>
      <w:r>
        <w:t>изделия.</w:t>
      </w:r>
    </w:p>
    <w:p w:rsidR="00B90877" w:rsidRDefault="00B90877" w:rsidP="00B90877">
      <w:pPr>
        <w:pStyle w:val="a3"/>
        <w:spacing w:before="3" w:line="249" w:lineRule="auto"/>
        <w:ind w:right="113" w:firstLine="709"/>
        <w:jc w:val="both"/>
      </w:pPr>
      <w:r>
        <w:t>Этот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основан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проникновении</w:t>
      </w:r>
      <w:r>
        <w:rPr>
          <w:spacing w:val="1"/>
        </w:rPr>
        <w:t xml:space="preserve"> </w:t>
      </w:r>
      <w:r>
        <w:t>воды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какой-либо</w:t>
      </w:r>
      <w:r>
        <w:rPr>
          <w:spacing w:val="-72"/>
        </w:rPr>
        <w:t xml:space="preserve"> </w:t>
      </w:r>
      <w:r>
        <w:t>другой жидкости в полости сквозных дефектов сварных соединений и</w:t>
      </w:r>
      <w:r>
        <w:rPr>
          <w:spacing w:val="-72"/>
        </w:rPr>
        <w:t xml:space="preserve"> </w:t>
      </w:r>
      <w:r>
        <w:t>регистрации их на противоположной поверхности контролируемого</w:t>
      </w:r>
      <w:r>
        <w:rPr>
          <w:spacing w:val="1"/>
        </w:rPr>
        <w:t xml:space="preserve"> </w:t>
      </w:r>
      <w:r>
        <w:t>изделия.</w:t>
      </w:r>
    </w:p>
    <w:p w:rsidR="00B90877" w:rsidRDefault="00B90877" w:rsidP="00B90877">
      <w:pPr>
        <w:pStyle w:val="a3"/>
        <w:spacing w:before="2" w:line="249" w:lineRule="auto"/>
        <w:ind w:right="112" w:firstLine="709"/>
        <w:jc w:val="both"/>
      </w:pPr>
      <w:r>
        <w:t>Гидравлический метод контроля герметичности сварных соеди-</w:t>
      </w:r>
      <w:r>
        <w:rPr>
          <w:spacing w:val="1"/>
        </w:rPr>
        <w:t xml:space="preserve"> </w:t>
      </w:r>
      <w:r>
        <w:t>нений в зависимости от предъявляемых к ним требований может быть</w:t>
      </w:r>
      <w:r>
        <w:rPr>
          <w:spacing w:val="-72"/>
        </w:rPr>
        <w:t xml:space="preserve"> </w:t>
      </w:r>
      <w:r>
        <w:t>осуществлен</w:t>
      </w:r>
      <w:r>
        <w:rPr>
          <w:spacing w:val="-1"/>
        </w:rPr>
        <w:t xml:space="preserve"> </w:t>
      </w:r>
      <w:r>
        <w:t>следующими</w:t>
      </w:r>
      <w:r>
        <w:rPr>
          <w:spacing w:val="-1"/>
        </w:rPr>
        <w:t xml:space="preserve"> </w:t>
      </w:r>
      <w:r>
        <w:t>способами:</w:t>
      </w:r>
    </w:p>
    <w:p w:rsidR="00B90877" w:rsidRDefault="00B90877" w:rsidP="00B90877">
      <w:pPr>
        <w:spacing w:line="249" w:lineRule="auto"/>
        <w:jc w:val="both"/>
        <w:sectPr w:rsidR="00B90877">
          <w:pgSz w:w="11910" w:h="16840"/>
          <w:pgMar w:top="1340" w:right="1300" w:bottom="1160" w:left="1300" w:header="0" w:footer="960" w:gutter="0"/>
          <w:cols w:space="720"/>
        </w:sectPr>
      </w:pPr>
    </w:p>
    <w:p w:rsidR="00B90877" w:rsidRDefault="00B90877" w:rsidP="00B90877">
      <w:pPr>
        <w:pStyle w:val="a5"/>
        <w:numPr>
          <w:ilvl w:val="0"/>
          <w:numId w:val="8"/>
        </w:numPr>
        <w:tabs>
          <w:tab w:val="left" w:pos="1204"/>
          <w:tab w:val="left" w:pos="1205"/>
        </w:tabs>
        <w:spacing w:before="75"/>
        <w:ind w:left="118" w:right="116" w:firstLine="709"/>
        <w:rPr>
          <w:sz w:val="3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3700145</wp:posOffset>
                </wp:positionH>
                <wp:positionV relativeFrom="page">
                  <wp:posOffset>9956800</wp:posOffset>
                </wp:positionV>
                <wp:extent cx="158750" cy="175895"/>
                <wp:effectExtent l="4445" t="3175" r="0" b="1905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5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90877" w:rsidRDefault="00B90877" w:rsidP="00B90877">
                            <w:pPr>
                              <w:spacing w:line="276" w:lineRule="exact"/>
                              <w:rPr>
                                <w:sz w:val="25"/>
                              </w:rPr>
                            </w:pPr>
                            <w:r>
                              <w:rPr>
                                <w:w w:val="95"/>
                                <w:sz w:val="25"/>
                              </w:rPr>
                              <w:t>83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" o:spid="_x0000_s1042" type="#_x0000_t202" style="position:absolute;left:0;text-align:left;margin-left:291.35pt;margin-top:784pt;width:12.5pt;height:13.8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" filled="f" stroked="f">
                <v:textbox inset="0,0,0,0">
                  <w:txbxContent>
                    <w:p w:rsidR="00B90877" w:rsidRDefault="00B90877" w:rsidP="00B90877">
                      <w:pPr>
                        <w:spacing w:line="276" w:lineRule="exact"/>
                        <w:rPr>
                          <w:sz w:val="25"/>
                        </w:rPr>
                      </w:pPr>
                      <w:r>
                        <w:rPr>
                          <w:w w:val="95"/>
                          <w:sz w:val="25"/>
                        </w:rPr>
                        <w:t>83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sz w:val="30"/>
        </w:rPr>
        <w:t>гидравлическим с применением</w:t>
      </w:r>
      <w:r>
        <w:rPr>
          <w:spacing w:val="1"/>
          <w:sz w:val="30"/>
        </w:rPr>
        <w:t xml:space="preserve"> </w:t>
      </w:r>
      <w:r>
        <w:rPr>
          <w:sz w:val="30"/>
        </w:rPr>
        <w:t>люминесцентных индикатор-</w:t>
      </w:r>
      <w:r>
        <w:rPr>
          <w:spacing w:val="-72"/>
          <w:sz w:val="30"/>
        </w:rPr>
        <w:t xml:space="preserve"> </w:t>
      </w:r>
      <w:r>
        <w:rPr>
          <w:sz w:val="30"/>
        </w:rPr>
        <w:t>ных</w:t>
      </w:r>
      <w:r>
        <w:rPr>
          <w:spacing w:val="-1"/>
          <w:sz w:val="30"/>
        </w:rPr>
        <w:t xml:space="preserve"> </w:t>
      </w:r>
      <w:r>
        <w:rPr>
          <w:sz w:val="30"/>
        </w:rPr>
        <w:t>покрытий;</w:t>
      </w:r>
    </w:p>
    <w:p w:rsidR="00B90877" w:rsidRDefault="00B90877" w:rsidP="00B90877">
      <w:pPr>
        <w:pStyle w:val="a5"/>
        <w:numPr>
          <w:ilvl w:val="0"/>
          <w:numId w:val="8"/>
        </w:numPr>
        <w:tabs>
          <w:tab w:val="left" w:pos="1204"/>
          <w:tab w:val="left" w:pos="1205"/>
        </w:tabs>
        <w:spacing w:line="345" w:lineRule="exact"/>
        <w:ind w:left="1204" w:hanging="378"/>
        <w:rPr>
          <w:sz w:val="30"/>
        </w:rPr>
      </w:pPr>
      <w:r>
        <w:rPr>
          <w:sz w:val="30"/>
        </w:rPr>
        <w:t>падением</w:t>
      </w:r>
      <w:r>
        <w:rPr>
          <w:spacing w:val="-3"/>
          <w:sz w:val="30"/>
        </w:rPr>
        <w:t xml:space="preserve"> </w:t>
      </w:r>
      <w:r>
        <w:rPr>
          <w:sz w:val="30"/>
        </w:rPr>
        <w:t>давления;</w:t>
      </w:r>
    </w:p>
    <w:p w:rsidR="00B90877" w:rsidRDefault="00B90877" w:rsidP="00B90877">
      <w:pPr>
        <w:pStyle w:val="a5"/>
        <w:numPr>
          <w:ilvl w:val="0"/>
          <w:numId w:val="8"/>
        </w:numPr>
        <w:tabs>
          <w:tab w:val="left" w:pos="1204"/>
          <w:tab w:val="left" w:pos="1205"/>
        </w:tabs>
        <w:spacing w:line="345" w:lineRule="exact"/>
        <w:ind w:left="1204" w:hanging="378"/>
        <w:rPr>
          <w:sz w:val="30"/>
        </w:rPr>
      </w:pPr>
      <w:r>
        <w:rPr>
          <w:sz w:val="30"/>
        </w:rPr>
        <w:t>наливом</w:t>
      </w:r>
      <w:r>
        <w:rPr>
          <w:spacing w:val="-3"/>
          <w:sz w:val="30"/>
        </w:rPr>
        <w:t xml:space="preserve"> </w:t>
      </w:r>
      <w:r>
        <w:rPr>
          <w:sz w:val="30"/>
        </w:rPr>
        <w:t>воды</w:t>
      </w:r>
      <w:r>
        <w:rPr>
          <w:spacing w:val="-1"/>
          <w:sz w:val="30"/>
        </w:rPr>
        <w:t xml:space="preserve"> </w:t>
      </w:r>
      <w:r>
        <w:rPr>
          <w:sz w:val="30"/>
        </w:rPr>
        <w:t>под</w:t>
      </w:r>
      <w:r>
        <w:rPr>
          <w:spacing w:val="-1"/>
          <w:sz w:val="30"/>
        </w:rPr>
        <w:t xml:space="preserve"> </w:t>
      </w:r>
      <w:r>
        <w:rPr>
          <w:sz w:val="30"/>
        </w:rPr>
        <w:t>напором;</w:t>
      </w:r>
    </w:p>
    <w:p w:rsidR="00B90877" w:rsidRDefault="00B90877" w:rsidP="00B90877">
      <w:pPr>
        <w:pStyle w:val="a5"/>
        <w:numPr>
          <w:ilvl w:val="0"/>
          <w:numId w:val="8"/>
        </w:numPr>
        <w:tabs>
          <w:tab w:val="left" w:pos="1204"/>
          <w:tab w:val="left" w:pos="1205"/>
        </w:tabs>
        <w:spacing w:before="1" w:line="345" w:lineRule="exact"/>
        <w:ind w:left="1204" w:hanging="378"/>
        <w:rPr>
          <w:sz w:val="30"/>
        </w:rPr>
      </w:pPr>
      <w:r>
        <w:rPr>
          <w:sz w:val="30"/>
        </w:rPr>
        <w:t>наливом</w:t>
      </w:r>
      <w:r>
        <w:rPr>
          <w:spacing w:val="-3"/>
          <w:sz w:val="30"/>
        </w:rPr>
        <w:t xml:space="preserve"> </w:t>
      </w:r>
      <w:r>
        <w:rPr>
          <w:sz w:val="30"/>
        </w:rPr>
        <w:t>воды</w:t>
      </w:r>
      <w:r>
        <w:rPr>
          <w:spacing w:val="-1"/>
          <w:sz w:val="30"/>
        </w:rPr>
        <w:t xml:space="preserve"> </w:t>
      </w:r>
      <w:r>
        <w:rPr>
          <w:sz w:val="30"/>
        </w:rPr>
        <w:t>без</w:t>
      </w:r>
      <w:r>
        <w:rPr>
          <w:spacing w:val="-2"/>
          <w:sz w:val="30"/>
        </w:rPr>
        <w:t xml:space="preserve"> </w:t>
      </w:r>
      <w:r>
        <w:rPr>
          <w:sz w:val="30"/>
        </w:rPr>
        <w:t>напора;</w:t>
      </w:r>
    </w:p>
    <w:p w:rsidR="00B90877" w:rsidRDefault="00B90877" w:rsidP="00B90877">
      <w:pPr>
        <w:pStyle w:val="a5"/>
        <w:numPr>
          <w:ilvl w:val="0"/>
          <w:numId w:val="8"/>
        </w:numPr>
        <w:tabs>
          <w:tab w:val="left" w:pos="1204"/>
          <w:tab w:val="left" w:pos="1205"/>
        </w:tabs>
        <w:spacing w:line="345" w:lineRule="exact"/>
        <w:ind w:left="1204" w:hanging="378"/>
        <w:rPr>
          <w:sz w:val="30"/>
        </w:rPr>
      </w:pPr>
      <w:r>
        <w:rPr>
          <w:sz w:val="30"/>
        </w:rPr>
        <w:t>поливанием</w:t>
      </w:r>
      <w:r>
        <w:rPr>
          <w:spacing w:val="-4"/>
          <w:sz w:val="30"/>
        </w:rPr>
        <w:t xml:space="preserve"> </w:t>
      </w:r>
      <w:r>
        <w:rPr>
          <w:sz w:val="30"/>
        </w:rPr>
        <w:t>струей</w:t>
      </w:r>
      <w:r>
        <w:rPr>
          <w:spacing w:val="-4"/>
          <w:sz w:val="30"/>
        </w:rPr>
        <w:t xml:space="preserve"> </w:t>
      </w:r>
      <w:r>
        <w:rPr>
          <w:sz w:val="30"/>
        </w:rPr>
        <w:t>воды</w:t>
      </w:r>
      <w:r>
        <w:rPr>
          <w:spacing w:val="-4"/>
          <w:sz w:val="30"/>
        </w:rPr>
        <w:t xml:space="preserve"> </w:t>
      </w:r>
      <w:r>
        <w:rPr>
          <w:sz w:val="30"/>
        </w:rPr>
        <w:t>под</w:t>
      </w:r>
      <w:r>
        <w:rPr>
          <w:spacing w:val="-3"/>
          <w:sz w:val="30"/>
        </w:rPr>
        <w:t xml:space="preserve"> </w:t>
      </w:r>
      <w:r>
        <w:rPr>
          <w:sz w:val="30"/>
        </w:rPr>
        <w:t>напором;</w:t>
      </w:r>
    </w:p>
    <w:p w:rsidR="00B90877" w:rsidRDefault="00B90877" w:rsidP="00B90877">
      <w:pPr>
        <w:pStyle w:val="a5"/>
        <w:numPr>
          <w:ilvl w:val="0"/>
          <w:numId w:val="8"/>
        </w:numPr>
        <w:tabs>
          <w:tab w:val="left" w:pos="1204"/>
          <w:tab w:val="left" w:pos="1205"/>
        </w:tabs>
        <w:spacing w:before="1" w:line="345" w:lineRule="exact"/>
        <w:ind w:left="1204" w:hanging="378"/>
        <w:rPr>
          <w:sz w:val="30"/>
        </w:rPr>
      </w:pPr>
      <w:r>
        <w:rPr>
          <w:sz w:val="30"/>
        </w:rPr>
        <w:t>поливанием</w:t>
      </w:r>
      <w:r>
        <w:rPr>
          <w:spacing w:val="-7"/>
          <w:sz w:val="30"/>
        </w:rPr>
        <w:t xml:space="preserve"> </w:t>
      </w:r>
      <w:r>
        <w:rPr>
          <w:sz w:val="30"/>
        </w:rPr>
        <w:t>рассеянной</w:t>
      </w:r>
      <w:r>
        <w:rPr>
          <w:spacing w:val="-6"/>
          <w:sz w:val="30"/>
        </w:rPr>
        <w:t xml:space="preserve"> </w:t>
      </w:r>
      <w:r>
        <w:rPr>
          <w:sz w:val="30"/>
        </w:rPr>
        <w:t>струей</w:t>
      </w:r>
      <w:r>
        <w:rPr>
          <w:spacing w:val="-6"/>
          <w:sz w:val="30"/>
        </w:rPr>
        <w:t xml:space="preserve"> </w:t>
      </w:r>
      <w:r>
        <w:rPr>
          <w:sz w:val="30"/>
        </w:rPr>
        <w:t>воды.</w:t>
      </w:r>
    </w:p>
    <w:p w:rsidR="00B90877" w:rsidRDefault="00B90877" w:rsidP="00B90877">
      <w:pPr>
        <w:pStyle w:val="a3"/>
        <w:ind w:firstLine="709"/>
      </w:pPr>
      <w:r>
        <w:t>При</w:t>
      </w:r>
      <w:r>
        <w:rPr>
          <w:spacing w:val="29"/>
        </w:rPr>
        <w:t xml:space="preserve"> </w:t>
      </w:r>
      <w:r>
        <w:t>выборе</w:t>
      </w:r>
      <w:r>
        <w:rPr>
          <w:spacing w:val="30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использовании</w:t>
      </w:r>
      <w:r>
        <w:rPr>
          <w:spacing w:val="30"/>
        </w:rPr>
        <w:t xml:space="preserve"> </w:t>
      </w:r>
      <w:r>
        <w:t>методов</w:t>
      </w:r>
      <w:r>
        <w:rPr>
          <w:spacing w:val="29"/>
        </w:rPr>
        <w:t xml:space="preserve"> </w:t>
      </w:r>
      <w:r>
        <w:t>течеискания</w:t>
      </w:r>
      <w:r>
        <w:rPr>
          <w:spacing w:val="29"/>
        </w:rPr>
        <w:t xml:space="preserve"> </w:t>
      </w:r>
      <w:r>
        <w:t>необходимо</w:t>
      </w:r>
      <w:r>
        <w:rPr>
          <w:spacing w:val="-72"/>
        </w:rPr>
        <w:t xml:space="preserve"> </w:t>
      </w:r>
      <w:r>
        <w:t>руководствоваться</w:t>
      </w:r>
      <w:r>
        <w:rPr>
          <w:spacing w:val="-2"/>
        </w:rPr>
        <w:t xml:space="preserve"> </w:t>
      </w:r>
      <w:r>
        <w:t>европейскими</w:t>
      </w:r>
      <w:r>
        <w:rPr>
          <w:spacing w:val="-2"/>
        </w:rPr>
        <w:t xml:space="preserve"> </w:t>
      </w:r>
      <w:r>
        <w:t>стандартами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1779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1593.</w:t>
      </w:r>
    </w:p>
    <w:p w:rsidR="00B90877" w:rsidRDefault="00B90877" w:rsidP="00B90877">
      <w:pPr>
        <w:pStyle w:val="a3"/>
        <w:ind w:left="0"/>
        <w:rPr>
          <w:sz w:val="32"/>
        </w:rPr>
      </w:pPr>
    </w:p>
    <w:p w:rsidR="00054A75" w:rsidRDefault="00054A75"/>
    <w:sectPr w:rsidR="00054A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3B78" w:rsidRDefault="00B90877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3662045</wp:posOffset>
              </wp:positionH>
              <wp:positionV relativeFrom="page">
                <wp:posOffset>9944100</wp:posOffset>
              </wp:positionV>
              <wp:extent cx="234950" cy="201295"/>
              <wp:effectExtent l="4445" t="0" r="0" b="0"/>
              <wp:wrapNone/>
              <wp:docPr id="18" name="Надпись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4950" cy="2012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B3B78" w:rsidRDefault="00B90877">
                          <w:pPr>
                            <w:spacing w:before="9"/>
                            <w:ind w:left="60"/>
                            <w:rPr>
                              <w:sz w:val="25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5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25"/>
                            </w:rPr>
                            <w:t>83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8" o:spid="_x0000_s1043" type="#_x0000_t202" style="position:absolute;margin-left:288.35pt;margin-top:783pt;width:18.5pt;height:15.8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" filled="f" stroked="f">
              <v:textbox inset="0,0,0,0">
                <w:txbxContent>
                  <w:p w:rsidR="007B3B78" w:rsidRDefault="00B90877">
                    <w:pPr>
                      <w:spacing w:before="9"/>
                      <w:ind w:left="60"/>
                      <w:rPr>
                        <w:sz w:val="25"/>
                      </w:rPr>
                    </w:pPr>
                    <w:r>
                      <w:fldChar w:fldCharType="begin"/>
                    </w:r>
                    <w:r>
                      <w:rPr>
                        <w:sz w:val="25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25"/>
                      </w:rPr>
                      <w:t>83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D1EF2"/>
    <w:multiLevelType w:val="hybridMultilevel"/>
    <w:tmpl w:val="9D1226B2"/>
    <w:lvl w:ilvl="0" w:tplc="F94ED7DA">
      <w:start w:val="1"/>
      <w:numFmt w:val="decimal"/>
      <w:lvlText w:val="%1."/>
      <w:lvlJc w:val="left"/>
      <w:pPr>
        <w:ind w:left="118" w:hanging="347"/>
        <w:jc w:val="right"/>
      </w:pPr>
      <w:rPr>
        <w:rFonts w:hint="default"/>
        <w:w w:val="100"/>
        <w:lang w:val="ru-RU" w:eastAsia="en-US" w:bidi="ar-SA"/>
      </w:rPr>
    </w:lvl>
    <w:lvl w:ilvl="1" w:tplc="44FC042C">
      <w:numFmt w:val="bullet"/>
      <w:lvlText w:val="•"/>
      <w:lvlJc w:val="left"/>
      <w:pPr>
        <w:ind w:left="1038" w:hanging="347"/>
      </w:pPr>
      <w:rPr>
        <w:rFonts w:hint="default"/>
        <w:lang w:val="ru-RU" w:eastAsia="en-US" w:bidi="ar-SA"/>
      </w:rPr>
    </w:lvl>
    <w:lvl w:ilvl="2" w:tplc="68ECC2B6">
      <w:numFmt w:val="bullet"/>
      <w:lvlText w:val="•"/>
      <w:lvlJc w:val="left"/>
      <w:pPr>
        <w:ind w:left="1956" w:hanging="347"/>
      </w:pPr>
      <w:rPr>
        <w:rFonts w:hint="default"/>
        <w:lang w:val="ru-RU" w:eastAsia="en-US" w:bidi="ar-SA"/>
      </w:rPr>
    </w:lvl>
    <w:lvl w:ilvl="3" w:tplc="4300CBF0">
      <w:numFmt w:val="bullet"/>
      <w:lvlText w:val="•"/>
      <w:lvlJc w:val="left"/>
      <w:pPr>
        <w:ind w:left="2875" w:hanging="347"/>
      </w:pPr>
      <w:rPr>
        <w:rFonts w:hint="default"/>
        <w:lang w:val="ru-RU" w:eastAsia="en-US" w:bidi="ar-SA"/>
      </w:rPr>
    </w:lvl>
    <w:lvl w:ilvl="4" w:tplc="420086BC">
      <w:numFmt w:val="bullet"/>
      <w:lvlText w:val="•"/>
      <w:lvlJc w:val="left"/>
      <w:pPr>
        <w:ind w:left="3793" w:hanging="347"/>
      </w:pPr>
      <w:rPr>
        <w:rFonts w:hint="default"/>
        <w:lang w:val="ru-RU" w:eastAsia="en-US" w:bidi="ar-SA"/>
      </w:rPr>
    </w:lvl>
    <w:lvl w:ilvl="5" w:tplc="84F4F866">
      <w:numFmt w:val="bullet"/>
      <w:lvlText w:val="•"/>
      <w:lvlJc w:val="left"/>
      <w:pPr>
        <w:ind w:left="4712" w:hanging="347"/>
      </w:pPr>
      <w:rPr>
        <w:rFonts w:hint="default"/>
        <w:lang w:val="ru-RU" w:eastAsia="en-US" w:bidi="ar-SA"/>
      </w:rPr>
    </w:lvl>
    <w:lvl w:ilvl="6" w:tplc="12081320">
      <w:numFmt w:val="bullet"/>
      <w:lvlText w:val="•"/>
      <w:lvlJc w:val="left"/>
      <w:pPr>
        <w:ind w:left="5630" w:hanging="347"/>
      </w:pPr>
      <w:rPr>
        <w:rFonts w:hint="default"/>
        <w:lang w:val="ru-RU" w:eastAsia="en-US" w:bidi="ar-SA"/>
      </w:rPr>
    </w:lvl>
    <w:lvl w:ilvl="7" w:tplc="1D6050E8">
      <w:numFmt w:val="bullet"/>
      <w:lvlText w:val="•"/>
      <w:lvlJc w:val="left"/>
      <w:pPr>
        <w:ind w:left="6549" w:hanging="347"/>
      </w:pPr>
      <w:rPr>
        <w:rFonts w:hint="default"/>
        <w:lang w:val="ru-RU" w:eastAsia="en-US" w:bidi="ar-SA"/>
      </w:rPr>
    </w:lvl>
    <w:lvl w:ilvl="8" w:tplc="2CE225E8">
      <w:numFmt w:val="bullet"/>
      <w:lvlText w:val="•"/>
      <w:lvlJc w:val="left"/>
      <w:pPr>
        <w:ind w:left="7467" w:hanging="347"/>
      </w:pPr>
      <w:rPr>
        <w:rFonts w:hint="default"/>
        <w:lang w:val="ru-RU" w:eastAsia="en-US" w:bidi="ar-SA"/>
      </w:rPr>
    </w:lvl>
  </w:abstractNum>
  <w:abstractNum w:abstractNumId="1" w15:restartNumberingAfterBreak="0">
    <w:nsid w:val="0AC96D8A"/>
    <w:multiLevelType w:val="hybridMultilevel"/>
    <w:tmpl w:val="45542566"/>
    <w:lvl w:ilvl="0" w:tplc="3C62FAD0">
      <w:start w:val="1"/>
      <w:numFmt w:val="decimal"/>
      <w:lvlText w:val="%1."/>
      <w:lvlJc w:val="left"/>
      <w:pPr>
        <w:ind w:left="118" w:hanging="384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AB185278">
      <w:numFmt w:val="bullet"/>
      <w:lvlText w:val="•"/>
      <w:lvlJc w:val="left"/>
      <w:pPr>
        <w:ind w:left="1038" w:hanging="384"/>
      </w:pPr>
      <w:rPr>
        <w:rFonts w:hint="default"/>
        <w:lang w:val="ru-RU" w:eastAsia="en-US" w:bidi="ar-SA"/>
      </w:rPr>
    </w:lvl>
    <w:lvl w:ilvl="2" w:tplc="434AF10C">
      <w:numFmt w:val="bullet"/>
      <w:lvlText w:val="•"/>
      <w:lvlJc w:val="left"/>
      <w:pPr>
        <w:ind w:left="1956" w:hanging="384"/>
      </w:pPr>
      <w:rPr>
        <w:rFonts w:hint="default"/>
        <w:lang w:val="ru-RU" w:eastAsia="en-US" w:bidi="ar-SA"/>
      </w:rPr>
    </w:lvl>
    <w:lvl w:ilvl="3" w:tplc="013E0A8A">
      <w:numFmt w:val="bullet"/>
      <w:lvlText w:val="•"/>
      <w:lvlJc w:val="left"/>
      <w:pPr>
        <w:ind w:left="2875" w:hanging="384"/>
      </w:pPr>
      <w:rPr>
        <w:rFonts w:hint="default"/>
        <w:lang w:val="ru-RU" w:eastAsia="en-US" w:bidi="ar-SA"/>
      </w:rPr>
    </w:lvl>
    <w:lvl w:ilvl="4" w:tplc="B2DAF3C8">
      <w:numFmt w:val="bullet"/>
      <w:lvlText w:val="•"/>
      <w:lvlJc w:val="left"/>
      <w:pPr>
        <w:ind w:left="3793" w:hanging="384"/>
      </w:pPr>
      <w:rPr>
        <w:rFonts w:hint="default"/>
        <w:lang w:val="ru-RU" w:eastAsia="en-US" w:bidi="ar-SA"/>
      </w:rPr>
    </w:lvl>
    <w:lvl w:ilvl="5" w:tplc="D76A9A36">
      <w:numFmt w:val="bullet"/>
      <w:lvlText w:val="•"/>
      <w:lvlJc w:val="left"/>
      <w:pPr>
        <w:ind w:left="4712" w:hanging="384"/>
      </w:pPr>
      <w:rPr>
        <w:rFonts w:hint="default"/>
        <w:lang w:val="ru-RU" w:eastAsia="en-US" w:bidi="ar-SA"/>
      </w:rPr>
    </w:lvl>
    <w:lvl w:ilvl="6" w:tplc="B1EEA444">
      <w:numFmt w:val="bullet"/>
      <w:lvlText w:val="•"/>
      <w:lvlJc w:val="left"/>
      <w:pPr>
        <w:ind w:left="5630" w:hanging="384"/>
      </w:pPr>
      <w:rPr>
        <w:rFonts w:hint="default"/>
        <w:lang w:val="ru-RU" w:eastAsia="en-US" w:bidi="ar-SA"/>
      </w:rPr>
    </w:lvl>
    <w:lvl w:ilvl="7" w:tplc="507E7774">
      <w:numFmt w:val="bullet"/>
      <w:lvlText w:val="•"/>
      <w:lvlJc w:val="left"/>
      <w:pPr>
        <w:ind w:left="6549" w:hanging="384"/>
      </w:pPr>
      <w:rPr>
        <w:rFonts w:hint="default"/>
        <w:lang w:val="ru-RU" w:eastAsia="en-US" w:bidi="ar-SA"/>
      </w:rPr>
    </w:lvl>
    <w:lvl w:ilvl="8" w:tplc="3B442EC0">
      <w:numFmt w:val="bullet"/>
      <w:lvlText w:val="•"/>
      <w:lvlJc w:val="left"/>
      <w:pPr>
        <w:ind w:left="7467" w:hanging="384"/>
      </w:pPr>
      <w:rPr>
        <w:rFonts w:hint="default"/>
        <w:lang w:val="ru-RU" w:eastAsia="en-US" w:bidi="ar-SA"/>
      </w:rPr>
    </w:lvl>
  </w:abstractNum>
  <w:abstractNum w:abstractNumId="2" w15:restartNumberingAfterBreak="0">
    <w:nsid w:val="0FE048F7"/>
    <w:multiLevelType w:val="hybridMultilevel"/>
    <w:tmpl w:val="E0BE95F2"/>
    <w:lvl w:ilvl="0" w:tplc="D7103E04">
      <w:start w:val="1"/>
      <w:numFmt w:val="decimal"/>
      <w:lvlText w:val="%1."/>
      <w:lvlJc w:val="left"/>
      <w:pPr>
        <w:ind w:left="118" w:hanging="347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A7EA51E6">
      <w:numFmt w:val="bullet"/>
      <w:lvlText w:val="•"/>
      <w:lvlJc w:val="left"/>
      <w:pPr>
        <w:ind w:left="1038" w:hanging="347"/>
      </w:pPr>
      <w:rPr>
        <w:rFonts w:hint="default"/>
        <w:lang w:val="ru-RU" w:eastAsia="en-US" w:bidi="ar-SA"/>
      </w:rPr>
    </w:lvl>
    <w:lvl w:ilvl="2" w:tplc="688C4A0E">
      <w:numFmt w:val="bullet"/>
      <w:lvlText w:val="•"/>
      <w:lvlJc w:val="left"/>
      <w:pPr>
        <w:ind w:left="1956" w:hanging="347"/>
      </w:pPr>
      <w:rPr>
        <w:rFonts w:hint="default"/>
        <w:lang w:val="ru-RU" w:eastAsia="en-US" w:bidi="ar-SA"/>
      </w:rPr>
    </w:lvl>
    <w:lvl w:ilvl="3" w:tplc="4D366F12">
      <w:numFmt w:val="bullet"/>
      <w:lvlText w:val="•"/>
      <w:lvlJc w:val="left"/>
      <w:pPr>
        <w:ind w:left="2875" w:hanging="347"/>
      </w:pPr>
      <w:rPr>
        <w:rFonts w:hint="default"/>
        <w:lang w:val="ru-RU" w:eastAsia="en-US" w:bidi="ar-SA"/>
      </w:rPr>
    </w:lvl>
    <w:lvl w:ilvl="4" w:tplc="8CF2ADB2">
      <w:numFmt w:val="bullet"/>
      <w:lvlText w:val="•"/>
      <w:lvlJc w:val="left"/>
      <w:pPr>
        <w:ind w:left="3793" w:hanging="347"/>
      </w:pPr>
      <w:rPr>
        <w:rFonts w:hint="default"/>
        <w:lang w:val="ru-RU" w:eastAsia="en-US" w:bidi="ar-SA"/>
      </w:rPr>
    </w:lvl>
    <w:lvl w:ilvl="5" w:tplc="2B8C267A">
      <w:numFmt w:val="bullet"/>
      <w:lvlText w:val="•"/>
      <w:lvlJc w:val="left"/>
      <w:pPr>
        <w:ind w:left="4712" w:hanging="347"/>
      </w:pPr>
      <w:rPr>
        <w:rFonts w:hint="default"/>
        <w:lang w:val="ru-RU" w:eastAsia="en-US" w:bidi="ar-SA"/>
      </w:rPr>
    </w:lvl>
    <w:lvl w:ilvl="6" w:tplc="A2C4EBD4">
      <w:numFmt w:val="bullet"/>
      <w:lvlText w:val="•"/>
      <w:lvlJc w:val="left"/>
      <w:pPr>
        <w:ind w:left="5630" w:hanging="347"/>
      </w:pPr>
      <w:rPr>
        <w:rFonts w:hint="default"/>
        <w:lang w:val="ru-RU" w:eastAsia="en-US" w:bidi="ar-SA"/>
      </w:rPr>
    </w:lvl>
    <w:lvl w:ilvl="7" w:tplc="E8E8998E">
      <w:numFmt w:val="bullet"/>
      <w:lvlText w:val="•"/>
      <w:lvlJc w:val="left"/>
      <w:pPr>
        <w:ind w:left="6549" w:hanging="347"/>
      </w:pPr>
      <w:rPr>
        <w:rFonts w:hint="default"/>
        <w:lang w:val="ru-RU" w:eastAsia="en-US" w:bidi="ar-SA"/>
      </w:rPr>
    </w:lvl>
    <w:lvl w:ilvl="8" w:tplc="69D0D32E">
      <w:numFmt w:val="bullet"/>
      <w:lvlText w:val="•"/>
      <w:lvlJc w:val="left"/>
      <w:pPr>
        <w:ind w:left="7467" w:hanging="347"/>
      </w:pPr>
      <w:rPr>
        <w:rFonts w:hint="default"/>
        <w:lang w:val="ru-RU" w:eastAsia="en-US" w:bidi="ar-SA"/>
      </w:rPr>
    </w:lvl>
  </w:abstractNum>
  <w:abstractNum w:abstractNumId="3" w15:restartNumberingAfterBreak="0">
    <w:nsid w:val="15E8222A"/>
    <w:multiLevelType w:val="hybridMultilevel"/>
    <w:tmpl w:val="9B72F3CC"/>
    <w:lvl w:ilvl="0" w:tplc="68502FA2">
      <w:numFmt w:val="bullet"/>
      <w:lvlText w:val="–"/>
      <w:lvlJc w:val="left"/>
      <w:pPr>
        <w:ind w:left="142" w:hanging="275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CFB25A60">
      <w:numFmt w:val="bullet"/>
      <w:lvlText w:val="•"/>
      <w:lvlJc w:val="left"/>
      <w:pPr>
        <w:ind w:left="1056" w:hanging="275"/>
      </w:pPr>
      <w:rPr>
        <w:rFonts w:hint="default"/>
        <w:lang w:val="ru-RU" w:eastAsia="en-US" w:bidi="ar-SA"/>
      </w:rPr>
    </w:lvl>
    <w:lvl w:ilvl="2" w:tplc="883E2584">
      <w:numFmt w:val="bullet"/>
      <w:lvlText w:val="•"/>
      <w:lvlJc w:val="left"/>
      <w:pPr>
        <w:ind w:left="1972" w:hanging="275"/>
      </w:pPr>
      <w:rPr>
        <w:rFonts w:hint="default"/>
        <w:lang w:val="ru-RU" w:eastAsia="en-US" w:bidi="ar-SA"/>
      </w:rPr>
    </w:lvl>
    <w:lvl w:ilvl="3" w:tplc="B13E0496">
      <w:numFmt w:val="bullet"/>
      <w:lvlText w:val="•"/>
      <w:lvlJc w:val="left"/>
      <w:pPr>
        <w:ind w:left="2889" w:hanging="275"/>
      </w:pPr>
      <w:rPr>
        <w:rFonts w:hint="default"/>
        <w:lang w:val="ru-RU" w:eastAsia="en-US" w:bidi="ar-SA"/>
      </w:rPr>
    </w:lvl>
    <w:lvl w:ilvl="4" w:tplc="40EAA1DC">
      <w:numFmt w:val="bullet"/>
      <w:lvlText w:val="•"/>
      <w:lvlJc w:val="left"/>
      <w:pPr>
        <w:ind w:left="3805" w:hanging="275"/>
      </w:pPr>
      <w:rPr>
        <w:rFonts w:hint="default"/>
        <w:lang w:val="ru-RU" w:eastAsia="en-US" w:bidi="ar-SA"/>
      </w:rPr>
    </w:lvl>
    <w:lvl w:ilvl="5" w:tplc="DD1E5F42">
      <w:numFmt w:val="bullet"/>
      <w:lvlText w:val="•"/>
      <w:lvlJc w:val="left"/>
      <w:pPr>
        <w:ind w:left="4722" w:hanging="275"/>
      </w:pPr>
      <w:rPr>
        <w:rFonts w:hint="default"/>
        <w:lang w:val="ru-RU" w:eastAsia="en-US" w:bidi="ar-SA"/>
      </w:rPr>
    </w:lvl>
    <w:lvl w:ilvl="6" w:tplc="F0EC1ED2">
      <w:numFmt w:val="bullet"/>
      <w:lvlText w:val="•"/>
      <w:lvlJc w:val="left"/>
      <w:pPr>
        <w:ind w:left="5638" w:hanging="275"/>
      </w:pPr>
      <w:rPr>
        <w:rFonts w:hint="default"/>
        <w:lang w:val="ru-RU" w:eastAsia="en-US" w:bidi="ar-SA"/>
      </w:rPr>
    </w:lvl>
    <w:lvl w:ilvl="7" w:tplc="C8E2382E">
      <w:numFmt w:val="bullet"/>
      <w:lvlText w:val="•"/>
      <w:lvlJc w:val="left"/>
      <w:pPr>
        <w:ind w:left="6555" w:hanging="275"/>
      </w:pPr>
      <w:rPr>
        <w:rFonts w:hint="default"/>
        <w:lang w:val="ru-RU" w:eastAsia="en-US" w:bidi="ar-SA"/>
      </w:rPr>
    </w:lvl>
    <w:lvl w:ilvl="8" w:tplc="B4E40C68">
      <w:numFmt w:val="bullet"/>
      <w:lvlText w:val="•"/>
      <w:lvlJc w:val="left"/>
      <w:pPr>
        <w:ind w:left="7471" w:hanging="275"/>
      </w:pPr>
      <w:rPr>
        <w:rFonts w:hint="default"/>
        <w:lang w:val="ru-RU" w:eastAsia="en-US" w:bidi="ar-SA"/>
      </w:rPr>
    </w:lvl>
  </w:abstractNum>
  <w:abstractNum w:abstractNumId="4" w15:restartNumberingAfterBreak="0">
    <w:nsid w:val="1B1D68C3"/>
    <w:multiLevelType w:val="hybridMultilevel"/>
    <w:tmpl w:val="B614C602"/>
    <w:lvl w:ilvl="0" w:tplc="EB14F2E8">
      <w:numFmt w:val="bullet"/>
      <w:lvlText w:val="–"/>
      <w:lvlJc w:val="left"/>
      <w:pPr>
        <w:ind w:left="112" w:hanging="275"/>
      </w:pPr>
      <w:rPr>
        <w:rFonts w:ascii="Times New Roman" w:eastAsia="Times New Roman" w:hAnsi="Times New Roman" w:cs="Times New Roman" w:hint="default"/>
        <w:i/>
        <w:iCs/>
        <w:w w:val="100"/>
        <w:sz w:val="30"/>
        <w:szCs w:val="30"/>
        <w:lang w:val="ru-RU" w:eastAsia="en-US" w:bidi="ar-SA"/>
      </w:rPr>
    </w:lvl>
    <w:lvl w:ilvl="1" w:tplc="732E08A6">
      <w:numFmt w:val="bullet"/>
      <w:lvlText w:val="•"/>
      <w:lvlJc w:val="left"/>
      <w:pPr>
        <w:ind w:left="1038" w:hanging="275"/>
      </w:pPr>
      <w:rPr>
        <w:rFonts w:hint="default"/>
        <w:lang w:val="ru-RU" w:eastAsia="en-US" w:bidi="ar-SA"/>
      </w:rPr>
    </w:lvl>
    <w:lvl w:ilvl="2" w:tplc="248A3814">
      <w:numFmt w:val="bullet"/>
      <w:lvlText w:val="•"/>
      <w:lvlJc w:val="left"/>
      <w:pPr>
        <w:ind w:left="1956" w:hanging="275"/>
      </w:pPr>
      <w:rPr>
        <w:rFonts w:hint="default"/>
        <w:lang w:val="ru-RU" w:eastAsia="en-US" w:bidi="ar-SA"/>
      </w:rPr>
    </w:lvl>
    <w:lvl w:ilvl="3" w:tplc="EAD6B746">
      <w:numFmt w:val="bullet"/>
      <w:lvlText w:val="•"/>
      <w:lvlJc w:val="left"/>
      <w:pPr>
        <w:ind w:left="2875" w:hanging="275"/>
      </w:pPr>
      <w:rPr>
        <w:rFonts w:hint="default"/>
        <w:lang w:val="ru-RU" w:eastAsia="en-US" w:bidi="ar-SA"/>
      </w:rPr>
    </w:lvl>
    <w:lvl w:ilvl="4" w:tplc="65A02300">
      <w:numFmt w:val="bullet"/>
      <w:lvlText w:val="•"/>
      <w:lvlJc w:val="left"/>
      <w:pPr>
        <w:ind w:left="3793" w:hanging="275"/>
      </w:pPr>
      <w:rPr>
        <w:rFonts w:hint="default"/>
        <w:lang w:val="ru-RU" w:eastAsia="en-US" w:bidi="ar-SA"/>
      </w:rPr>
    </w:lvl>
    <w:lvl w:ilvl="5" w:tplc="0CE28C74">
      <w:numFmt w:val="bullet"/>
      <w:lvlText w:val="•"/>
      <w:lvlJc w:val="left"/>
      <w:pPr>
        <w:ind w:left="4712" w:hanging="275"/>
      </w:pPr>
      <w:rPr>
        <w:rFonts w:hint="default"/>
        <w:lang w:val="ru-RU" w:eastAsia="en-US" w:bidi="ar-SA"/>
      </w:rPr>
    </w:lvl>
    <w:lvl w:ilvl="6" w:tplc="DDFA621A">
      <w:numFmt w:val="bullet"/>
      <w:lvlText w:val="•"/>
      <w:lvlJc w:val="left"/>
      <w:pPr>
        <w:ind w:left="5630" w:hanging="275"/>
      </w:pPr>
      <w:rPr>
        <w:rFonts w:hint="default"/>
        <w:lang w:val="ru-RU" w:eastAsia="en-US" w:bidi="ar-SA"/>
      </w:rPr>
    </w:lvl>
    <w:lvl w:ilvl="7" w:tplc="06C4C776">
      <w:numFmt w:val="bullet"/>
      <w:lvlText w:val="•"/>
      <w:lvlJc w:val="left"/>
      <w:pPr>
        <w:ind w:left="6549" w:hanging="275"/>
      </w:pPr>
      <w:rPr>
        <w:rFonts w:hint="default"/>
        <w:lang w:val="ru-RU" w:eastAsia="en-US" w:bidi="ar-SA"/>
      </w:rPr>
    </w:lvl>
    <w:lvl w:ilvl="8" w:tplc="823493DA">
      <w:numFmt w:val="bullet"/>
      <w:lvlText w:val="•"/>
      <w:lvlJc w:val="left"/>
      <w:pPr>
        <w:ind w:left="7467" w:hanging="275"/>
      </w:pPr>
      <w:rPr>
        <w:rFonts w:hint="default"/>
        <w:lang w:val="ru-RU" w:eastAsia="en-US" w:bidi="ar-SA"/>
      </w:rPr>
    </w:lvl>
  </w:abstractNum>
  <w:abstractNum w:abstractNumId="5" w15:restartNumberingAfterBreak="0">
    <w:nsid w:val="1EEF5FC3"/>
    <w:multiLevelType w:val="hybridMultilevel"/>
    <w:tmpl w:val="23B64062"/>
    <w:lvl w:ilvl="0" w:tplc="58E6F4FA">
      <w:start w:val="2"/>
      <w:numFmt w:val="decimal"/>
      <w:lvlText w:val="%1)"/>
      <w:lvlJc w:val="left"/>
      <w:pPr>
        <w:ind w:left="118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0"/>
        <w:szCs w:val="30"/>
        <w:lang w:val="ru-RU" w:eastAsia="en-US" w:bidi="ar-SA"/>
      </w:rPr>
    </w:lvl>
    <w:lvl w:ilvl="1" w:tplc="BAE098AE">
      <w:start w:val="1"/>
      <w:numFmt w:val="decimal"/>
      <w:lvlText w:val="%2."/>
      <w:lvlJc w:val="left"/>
      <w:pPr>
        <w:ind w:left="118" w:hanging="347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2" w:tplc="CD7A386E">
      <w:numFmt w:val="bullet"/>
      <w:lvlText w:val="•"/>
      <w:lvlJc w:val="left"/>
      <w:pPr>
        <w:ind w:left="4640" w:hanging="347"/>
      </w:pPr>
      <w:rPr>
        <w:rFonts w:hint="default"/>
        <w:lang w:val="ru-RU" w:eastAsia="en-US" w:bidi="ar-SA"/>
      </w:rPr>
    </w:lvl>
    <w:lvl w:ilvl="3" w:tplc="20DAD526">
      <w:numFmt w:val="bullet"/>
      <w:lvlText w:val="•"/>
      <w:lvlJc w:val="left"/>
      <w:pPr>
        <w:ind w:left="5223" w:hanging="347"/>
      </w:pPr>
      <w:rPr>
        <w:rFonts w:hint="default"/>
        <w:lang w:val="ru-RU" w:eastAsia="en-US" w:bidi="ar-SA"/>
      </w:rPr>
    </w:lvl>
    <w:lvl w:ilvl="4" w:tplc="C56C65E2">
      <w:numFmt w:val="bullet"/>
      <w:lvlText w:val="•"/>
      <w:lvlJc w:val="left"/>
      <w:pPr>
        <w:ind w:left="5806" w:hanging="347"/>
      </w:pPr>
      <w:rPr>
        <w:rFonts w:hint="default"/>
        <w:lang w:val="ru-RU" w:eastAsia="en-US" w:bidi="ar-SA"/>
      </w:rPr>
    </w:lvl>
    <w:lvl w:ilvl="5" w:tplc="F08E1748">
      <w:numFmt w:val="bullet"/>
      <w:lvlText w:val="•"/>
      <w:lvlJc w:val="left"/>
      <w:pPr>
        <w:ind w:left="6389" w:hanging="347"/>
      </w:pPr>
      <w:rPr>
        <w:rFonts w:hint="default"/>
        <w:lang w:val="ru-RU" w:eastAsia="en-US" w:bidi="ar-SA"/>
      </w:rPr>
    </w:lvl>
    <w:lvl w:ilvl="6" w:tplc="99BC3CD2">
      <w:numFmt w:val="bullet"/>
      <w:lvlText w:val="•"/>
      <w:lvlJc w:val="left"/>
      <w:pPr>
        <w:ind w:left="6972" w:hanging="347"/>
      </w:pPr>
      <w:rPr>
        <w:rFonts w:hint="default"/>
        <w:lang w:val="ru-RU" w:eastAsia="en-US" w:bidi="ar-SA"/>
      </w:rPr>
    </w:lvl>
    <w:lvl w:ilvl="7" w:tplc="C86090B0">
      <w:numFmt w:val="bullet"/>
      <w:lvlText w:val="•"/>
      <w:lvlJc w:val="left"/>
      <w:pPr>
        <w:ind w:left="7555" w:hanging="347"/>
      </w:pPr>
      <w:rPr>
        <w:rFonts w:hint="default"/>
        <w:lang w:val="ru-RU" w:eastAsia="en-US" w:bidi="ar-SA"/>
      </w:rPr>
    </w:lvl>
    <w:lvl w:ilvl="8" w:tplc="541400E2">
      <w:numFmt w:val="bullet"/>
      <w:lvlText w:val="•"/>
      <w:lvlJc w:val="left"/>
      <w:pPr>
        <w:ind w:left="8138" w:hanging="347"/>
      </w:pPr>
      <w:rPr>
        <w:rFonts w:hint="default"/>
        <w:lang w:val="ru-RU" w:eastAsia="en-US" w:bidi="ar-SA"/>
      </w:rPr>
    </w:lvl>
  </w:abstractNum>
  <w:abstractNum w:abstractNumId="6" w15:restartNumberingAfterBreak="0">
    <w:nsid w:val="21806066"/>
    <w:multiLevelType w:val="hybridMultilevel"/>
    <w:tmpl w:val="0D8AB9CE"/>
    <w:lvl w:ilvl="0" w:tplc="A5BCC33C">
      <w:numFmt w:val="bullet"/>
      <w:lvlText w:val="–"/>
      <w:lvlJc w:val="left"/>
      <w:pPr>
        <w:ind w:left="118" w:hanging="335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89A27C8E">
      <w:numFmt w:val="bullet"/>
      <w:lvlText w:val="•"/>
      <w:lvlJc w:val="left"/>
      <w:pPr>
        <w:ind w:left="1038" w:hanging="335"/>
      </w:pPr>
      <w:rPr>
        <w:rFonts w:hint="default"/>
        <w:lang w:val="ru-RU" w:eastAsia="en-US" w:bidi="ar-SA"/>
      </w:rPr>
    </w:lvl>
    <w:lvl w:ilvl="2" w:tplc="D27214E0">
      <w:numFmt w:val="bullet"/>
      <w:lvlText w:val="•"/>
      <w:lvlJc w:val="left"/>
      <w:pPr>
        <w:ind w:left="1956" w:hanging="335"/>
      </w:pPr>
      <w:rPr>
        <w:rFonts w:hint="default"/>
        <w:lang w:val="ru-RU" w:eastAsia="en-US" w:bidi="ar-SA"/>
      </w:rPr>
    </w:lvl>
    <w:lvl w:ilvl="3" w:tplc="5C4AF212">
      <w:numFmt w:val="bullet"/>
      <w:lvlText w:val="•"/>
      <w:lvlJc w:val="left"/>
      <w:pPr>
        <w:ind w:left="2875" w:hanging="335"/>
      </w:pPr>
      <w:rPr>
        <w:rFonts w:hint="default"/>
        <w:lang w:val="ru-RU" w:eastAsia="en-US" w:bidi="ar-SA"/>
      </w:rPr>
    </w:lvl>
    <w:lvl w:ilvl="4" w:tplc="631A307E">
      <w:numFmt w:val="bullet"/>
      <w:lvlText w:val="•"/>
      <w:lvlJc w:val="left"/>
      <w:pPr>
        <w:ind w:left="3793" w:hanging="335"/>
      </w:pPr>
      <w:rPr>
        <w:rFonts w:hint="default"/>
        <w:lang w:val="ru-RU" w:eastAsia="en-US" w:bidi="ar-SA"/>
      </w:rPr>
    </w:lvl>
    <w:lvl w:ilvl="5" w:tplc="B2D65DBA">
      <w:numFmt w:val="bullet"/>
      <w:lvlText w:val="•"/>
      <w:lvlJc w:val="left"/>
      <w:pPr>
        <w:ind w:left="4712" w:hanging="335"/>
      </w:pPr>
      <w:rPr>
        <w:rFonts w:hint="default"/>
        <w:lang w:val="ru-RU" w:eastAsia="en-US" w:bidi="ar-SA"/>
      </w:rPr>
    </w:lvl>
    <w:lvl w:ilvl="6" w:tplc="30325E8A">
      <w:numFmt w:val="bullet"/>
      <w:lvlText w:val="•"/>
      <w:lvlJc w:val="left"/>
      <w:pPr>
        <w:ind w:left="5630" w:hanging="335"/>
      </w:pPr>
      <w:rPr>
        <w:rFonts w:hint="default"/>
        <w:lang w:val="ru-RU" w:eastAsia="en-US" w:bidi="ar-SA"/>
      </w:rPr>
    </w:lvl>
    <w:lvl w:ilvl="7" w:tplc="2A22C5DC">
      <w:numFmt w:val="bullet"/>
      <w:lvlText w:val="•"/>
      <w:lvlJc w:val="left"/>
      <w:pPr>
        <w:ind w:left="6549" w:hanging="335"/>
      </w:pPr>
      <w:rPr>
        <w:rFonts w:hint="default"/>
        <w:lang w:val="ru-RU" w:eastAsia="en-US" w:bidi="ar-SA"/>
      </w:rPr>
    </w:lvl>
    <w:lvl w:ilvl="8" w:tplc="FC34E008">
      <w:numFmt w:val="bullet"/>
      <w:lvlText w:val="•"/>
      <w:lvlJc w:val="left"/>
      <w:pPr>
        <w:ind w:left="7467" w:hanging="335"/>
      </w:pPr>
      <w:rPr>
        <w:rFonts w:hint="default"/>
        <w:lang w:val="ru-RU" w:eastAsia="en-US" w:bidi="ar-SA"/>
      </w:rPr>
    </w:lvl>
  </w:abstractNum>
  <w:abstractNum w:abstractNumId="7" w15:restartNumberingAfterBreak="0">
    <w:nsid w:val="26D9121E"/>
    <w:multiLevelType w:val="hybridMultilevel"/>
    <w:tmpl w:val="91E20D3A"/>
    <w:lvl w:ilvl="0" w:tplc="B1943232">
      <w:numFmt w:val="bullet"/>
      <w:lvlText w:val="–"/>
      <w:lvlJc w:val="left"/>
      <w:pPr>
        <w:ind w:left="118" w:hanging="347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FFB44DF0">
      <w:numFmt w:val="bullet"/>
      <w:lvlText w:val="•"/>
      <w:lvlJc w:val="left"/>
      <w:pPr>
        <w:ind w:left="1038" w:hanging="347"/>
      </w:pPr>
      <w:rPr>
        <w:rFonts w:hint="default"/>
        <w:lang w:val="ru-RU" w:eastAsia="en-US" w:bidi="ar-SA"/>
      </w:rPr>
    </w:lvl>
    <w:lvl w:ilvl="2" w:tplc="52783880">
      <w:numFmt w:val="bullet"/>
      <w:lvlText w:val="•"/>
      <w:lvlJc w:val="left"/>
      <w:pPr>
        <w:ind w:left="1956" w:hanging="347"/>
      </w:pPr>
      <w:rPr>
        <w:rFonts w:hint="default"/>
        <w:lang w:val="ru-RU" w:eastAsia="en-US" w:bidi="ar-SA"/>
      </w:rPr>
    </w:lvl>
    <w:lvl w:ilvl="3" w:tplc="CF2079BC">
      <w:numFmt w:val="bullet"/>
      <w:lvlText w:val="•"/>
      <w:lvlJc w:val="left"/>
      <w:pPr>
        <w:ind w:left="2875" w:hanging="347"/>
      </w:pPr>
      <w:rPr>
        <w:rFonts w:hint="default"/>
        <w:lang w:val="ru-RU" w:eastAsia="en-US" w:bidi="ar-SA"/>
      </w:rPr>
    </w:lvl>
    <w:lvl w:ilvl="4" w:tplc="A23C6158">
      <w:numFmt w:val="bullet"/>
      <w:lvlText w:val="•"/>
      <w:lvlJc w:val="left"/>
      <w:pPr>
        <w:ind w:left="3793" w:hanging="347"/>
      </w:pPr>
      <w:rPr>
        <w:rFonts w:hint="default"/>
        <w:lang w:val="ru-RU" w:eastAsia="en-US" w:bidi="ar-SA"/>
      </w:rPr>
    </w:lvl>
    <w:lvl w:ilvl="5" w:tplc="C3CAAA62">
      <w:numFmt w:val="bullet"/>
      <w:lvlText w:val="•"/>
      <w:lvlJc w:val="left"/>
      <w:pPr>
        <w:ind w:left="4712" w:hanging="347"/>
      </w:pPr>
      <w:rPr>
        <w:rFonts w:hint="default"/>
        <w:lang w:val="ru-RU" w:eastAsia="en-US" w:bidi="ar-SA"/>
      </w:rPr>
    </w:lvl>
    <w:lvl w:ilvl="6" w:tplc="EE0E23B2">
      <w:numFmt w:val="bullet"/>
      <w:lvlText w:val="•"/>
      <w:lvlJc w:val="left"/>
      <w:pPr>
        <w:ind w:left="5630" w:hanging="347"/>
      </w:pPr>
      <w:rPr>
        <w:rFonts w:hint="default"/>
        <w:lang w:val="ru-RU" w:eastAsia="en-US" w:bidi="ar-SA"/>
      </w:rPr>
    </w:lvl>
    <w:lvl w:ilvl="7" w:tplc="B85EA57C">
      <w:numFmt w:val="bullet"/>
      <w:lvlText w:val="•"/>
      <w:lvlJc w:val="left"/>
      <w:pPr>
        <w:ind w:left="6549" w:hanging="347"/>
      </w:pPr>
      <w:rPr>
        <w:rFonts w:hint="default"/>
        <w:lang w:val="ru-RU" w:eastAsia="en-US" w:bidi="ar-SA"/>
      </w:rPr>
    </w:lvl>
    <w:lvl w:ilvl="8" w:tplc="077C6002">
      <w:numFmt w:val="bullet"/>
      <w:lvlText w:val="•"/>
      <w:lvlJc w:val="left"/>
      <w:pPr>
        <w:ind w:left="7467" w:hanging="347"/>
      </w:pPr>
      <w:rPr>
        <w:rFonts w:hint="default"/>
        <w:lang w:val="ru-RU" w:eastAsia="en-US" w:bidi="ar-SA"/>
      </w:rPr>
    </w:lvl>
  </w:abstractNum>
  <w:abstractNum w:abstractNumId="8" w15:restartNumberingAfterBreak="0">
    <w:nsid w:val="2914259D"/>
    <w:multiLevelType w:val="multilevel"/>
    <w:tmpl w:val="3238F138"/>
    <w:lvl w:ilvl="0">
      <w:start w:val="8"/>
      <w:numFmt w:val="decimal"/>
      <w:lvlText w:val="%1"/>
      <w:lvlJc w:val="left"/>
      <w:pPr>
        <w:ind w:left="2428" w:hanging="51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8" w:hanging="51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2">
      <w:numFmt w:val="bullet"/>
      <w:lvlText w:val="•"/>
      <w:lvlJc w:val="left"/>
      <w:pPr>
        <w:ind w:left="5104" w:hanging="51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29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54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9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04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9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4" w:hanging="512"/>
      </w:pPr>
      <w:rPr>
        <w:rFonts w:hint="default"/>
        <w:lang w:val="ru-RU" w:eastAsia="en-US" w:bidi="ar-SA"/>
      </w:rPr>
    </w:lvl>
  </w:abstractNum>
  <w:abstractNum w:abstractNumId="9" w15:restartNumberingAfterBreak="0">
    <w:nsid w:val="2B7B5B32"/>
    <w:multiLevelType w:val="multilevel"/>
    <w:tmpl w:val="AB5A1BEE"/>
    <w:lvl w:ilvl="0">
      <w:start w:val="4"/>
      <w:numFmt w:val="decimal"/>
      <w:lvlText w:val="%1"/>
      <w:lvlJc w:val="left"/>
      <w:pPr>
        <w:ind w:left="1479" w:hanging="51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79" w:hanging="51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2">
      <w:numFmt w:val="bullet"/>
      <w:lvlText w:val="•"/>
      <w:lvlJc w:val="left"/>
      <w:pPr>
        <w:ind w:left="4420" w:hanging="51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30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41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1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2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2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83" w:hanging="512"/>
      </w:pPr>
      <w:rPr>
        <w:rFonts w:hint="default"/>
        <w:lang w:val="ru-RU" w:eastAsia="en-US" w:bidi="ar-SA"/>
      </w:rPr>
    </w:lvl>
  </w:abstractNum>
  <w:abstractNum w:abstractNumId="10" w15:restartNumberingAfterBreak="0">
    <w:nsid w:val="2D6537F5"/>
    <w:multiLevelType w:val="hybridMultilevel"/>
    <w:tmpl w:val="D5F23B30"/>
    <w:lvl w:ilvl="0" w:tplc="EDA6797A">
      <w:numFmt w:val="bullet"/>
      <w:lvlText w:val="–"/>
      <w:lvlJc w:val="left"/>
      <w:pPr>
        <w:ind w:left="118" w:hanging="226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E2D6DA52">
      <w:numFmt w:val="bullet"/>
      <w:lvlText w:val="•"/>
      <w:lvlJc w:val="left"/>
      <w:pPr>
        <w:ind w:left="1038" w:hanging="226"/>
      </w:pPr>
      <w:rPr>
        <w:rFonts w:hint="default"/>
        <w:lang w:val="ru-RU" w:eastAsia="en-US" w:bidi="ar-SA"/>
      </w:rPr>
    </w:lvl>
    <w:lvl w:ilvl="2" w:tplc="FD542634">
      <w:numFmt w:val="bullet"/>
      <w:lvlText w:val="•"/>
      <w:lvlJc w:val="left"/>
      <w:pPr>
        <w:ind w:left="1956" w:hanging="226"/>
      </w:pPr>
      <w:rPr>
        <w:rFonts w:hint="default"/>
        <w:lang w:val="ru-RU" w:eastAsia="en-US" w:bidi="ar-SA"/>
      </w:rPr>
    </w:lvl>
    <w:lvl w:ilvl="3" w:tplc="11B6BFC0">
      <w:numFmt w:val="bullet"/>
      <w:lvlText w:val="•"/>
      <w:lvlJc w:val="left"/>
      <w:pPr>
        <w:ind w:left="2875" w:hanging="226"/>
      </w:pPr>
      <w:rPr>
        <w:rFonts w:hint="default"/>
        <w:lang w:val="ru-RU" w:eastAsia="en-US" w:bidi="ar-SA"/>
      </w:rPr>
    </w:lvl>
    <w:lvl w:ilvl="4" w:tplc="B3B014A2">
      <w:numFmt w:val="bullet"/>
      <w:lvlText w:val="•"/>
      <w:lvlJc w:val="left"/>
      <w:pPr>
        <w:ind w:left="3793" w:hanging="226"/>
      </w:pPr>
      <w:rPr>
        <w:rFonts w:hint="default"/>
        <w:lang w:val="ru-RU" w:eastAsia="en-US" w:bidi="ar-SA"/>
      </w:rPr>
    </w:lvl>
    <w:lvl w:ilvl="5" w:tplc="C7CEC376">
      <w:numFmt w:val="bullet"/>
      <w:lvlText w:val="•"/>
      <w:lvlJc w:val="left"/>
      <w:pPr>
        <w:ind w:left="4712" w:hanging="226"/>
      </w:pPr>
      <w:rPr>
        <w:rFonts w:hint="default"/>
        <w:lang w:val="ru-RU" w:eastAsia="en-US" w:bidi="ar-SA"/>
      </w:rPr>
    </w:lvl>
    <w:lvl w:ilvl="6" w:tplc="1632C5BC">
      <w:numFmt w:val="bullet"/>
      <w:lvlText w:val="•"/>
      <w:lvlJc w:val="left"/>
      <w:pPr>
        <w:ind w:left="5630" w:hanging="226"/>
      </w:pPr>
      <w:rPr>
        <w:rFonts w:hint="default"/>
        <w:lang w:val="ru-RU" w:eastAsia="en-US" w:bidi="ar-SA"/>
      </w:rPr>
    </w:lvl>
    <w:lvl w:ilvl="7" w:tplc="38D23F9A">
      <w:numFmt w:val="bullet"/>
      <w:lvlText w:val="•"/>
      <w:lvlJc w:val="left"/>
      <w:pPr>
        <w:ind w:left="6549" w:hanging="226"/>
      </w:pPr>
      <w:rPr>
        <w:rFonts w:hint="default"/>
        <w:lang w:val="ru-RU" w:eastAsia="en-US" w:bidi="ar-SA"/>
      </w:rPr>
    </w:lvl>
    <w:lvl w:ilvl="8" w:tplc="83D86A98">
      <w:numFmt w:val="bullet"/>
      <w:lvlText w:val="•"/>
      <w:lvlJc w:val="left"/>
      <w:pPr>
        <w:ind w:left="7467" w:hanging="226"/>
      </w:pPr>
      <w:rPr>
        <w:rFonts w:hint="default"/>
        <w:lang w:val="ru-RU" w:eastAsia="en-US" w:bidi="ar-SA"/>
      </w:rPr>
    </w:lvl>
  </w:abstractNum>
  <w:abstractNum w:abstractNumId="11" w15:restartNumberingAfterBreak="0">
    <w:nsid w:val="35786811"/>
    <w:multiLevelType w:val="hybridMultilevel"/>
    <w:tmpl w:val="1E38CAC8"/>
    <w:lvl w:ilvl="0" w:tplc="F99C5B12">
      <w:start w:val="1"/>
      <w:numFmt w:val="decimal"/>
      <w:lvlText w:val="%1."/>
      <w:lvlJc w:val="left"/>
      <w:pPr>
        <w:ind w:left="118" w:hanging="335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440A89B4">
      <w:numFmt w:val="bullet"/>
      <w:lvlText w:val="•"/>
      <w:lvlJc w:val="left"/>
      <w:pPr>
        <w:ind w:left="1800" w:hanging="335"/>
      </w:pPr>
      <w:rPr>
        <w:rFonts w:hint="default"/>
        <w:lang w:val="ru-RU" w:eastAsia="en-US" w:bidi="ar-SA"/>
      </w:rPr>
    </w:lvl>
    <w:lvl w:ilvl="2" w:tplc="386CDED8">
      <w:numFmt w:val="bullet"/>
      <w:lvlText w:val="•"/>
      <w:lvlJc w:val="left"/>
      <w:pPr>
        <w:ind w:left="2633" w:hanging="335"/>
      </w:pPr>
      <w:rPr>
        <w:rFonts w:hint="default"/>
        <w:lang w:val="ru-RU" w:eastAsia="en-US" w:bidi="ar-SA"/>
      </w:rPr>
    </w:lvl>
    <w:lvl w:ilvl="3" w:tplc="B3C299D0">
      <w:numFmt w:val="bullet"/>
      <w:lvlText w:val="•"/>
      <w:lvlJc w:val="left"/>
      <w:pPr>
        <w:ind w:left="3467" w:hanging="335"/>
      </w:pPr>
      <w:rPr>
        <w:rFonts w:hint="default"/>
        <w:lang w:val="ru-RU" w:eastAsia="en-US" w:bidi="ar-SA"/>
      </w:rPr>
    </w:lvl>
    <w:lvl w:ilvl="4" w:tplc="5AB06AF6">
      <w:numFmt w:val="bullet"/>
      <w:lvlText w:val="•"/>
      <w:lvlJc w:val="left"/>
      <w:pPr>
        <w:ind w:left="4301" w:hanging="335"/>
      </w:pPr>
      <w:rPr>
        <w:rFonts w:hint="default"/>
        <w:lang w:val="ru-RU" w:eastAsia="en-US" w:bidi="ar-SA"/>
      </w:rPr>
    </w:lvl>
    <w:lvl w:ilvl="5" w:tplc="E4CC2C60">
      <w:numFmt w:val="bullet"/>
      <w:lvlText w:val="•"/>
      <w:lvlJc w:val="left"/>
      <w:pPr>
        <w:ind w:left="5135" w:hanging="335"/>
      </w:pPr>
      <w:rPr>
        <w:rFonts w:hint="default"/>
        <w:lang w:val="ru-RU" w:eastAsia="en-US" w:bidi="ar-SA"/>
      </w:rPr>
    </w:lvl>
    <w:lvl w:ilvl="6" w:tplc="BA70DBE0">
      <w:numFmt w:val="bullet"/>
      <w:lvlText w:val="•"/>
      <w:lvlJc w:val="left"/>
      <w:pPr>
        <w:ind w:left="5969" w:hanging="335"/>
      </w:pPr>
      <w:rPr>
        <w:rFonts w:hint="default"/>
        <w:lang w:val="ru-RU" w:eastAsia="en-US" w:bidi="ar-SA"/>
      </w:rPr>
    </w:lvl>
    <w:lvl w:ilvl="7" w:tplc="B860BD44">
      <w:numFmt w:val="bullet"/>
      <w:lvlText w:val="•"/>
      <w:lvlJc w:val="left"/>
      <w:pPr>
        <w:ind w:left="6802" w:hanging="335"/>
      </w:pPr>
      <w:rPr>
        <w:rFonts w:hint="default"/>
        <w:lang w:val="ru-RU" w:eastAsia="en-US" w:bidi="ar-SA"/>
      </w:rPr>
    </w:lvl>
    <w:lvl w:ilvl="8" w:tplc="9230C4D0">
      <w:numFmt w:val="bullet"/>
      <w:lvlText w:val="•"/>
      <w:lvlJc w:val="left"/>
      <w:pPr>
        <w:ind w:left="7636" w:hanging="335"/>
      </w:pPr>
      <w:rPr>
        <w:rFonts w:hint="default"/>
        <w:lang w:val="ru-RU" w:eastAsia="en-US" w:bidi="ar-SA"/>
      </w:rPr>
    </w:lvl>
  </w:abstractNum>
  <w:abstractNum w:abstractNumId="12" w15:restartNumberingAfterBreak="0">
    <w:nsid w:val="3F722AD3"/>
    <w:multiLevelType w:val="hybridMultilevel"/>
    <w:tmpl w:val="2778AF84"/>
    <w:lvl w:ilvl="0" w:tplc="E1B8E782">
      <w:numFmt w:val="bullet"/>
      <w:lvlText w:val="–"/>
      <w:lvlJc w:val="left"/>
      <w:pPr>
        <w:ind w:left="124" w:hanging="365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2D6E3A96">
      <w:numFmt w:val="bullet"/>
      <w:lvlText w:val="•"/>
      <w:lvlJc w:val="left"/>
      <w:pPr>
        <w:ind w:left="1038" w:hanging="365"/>
      </w:pPr>
      <w:rPr>
        <w:rFonts w:hint="default"/>
        <w:lang w:val="ru-RU" w:eastAsia="en-US" w:bidi="ar-SA"/>
      </w:rPr>
    </w:lvl>
    <w:lvl w:ilvl="2" w:tplc="F326B84C">
      <w:numFmt w:val="bullet"/>
      <w:lvlText w:val="•"/>
      <w:lvlJc w:val="left"/>
      <w:pPr>
        <w:ind w:left="1956" w:hanging="365"/>
      </w:pPr>
      <w:rPr>
        <w:rFonts w:hint="default"/>
        <w:lang w:val="ru-RU" w:eastAsia="en-US" w:bidi="ar-SA"/>
      </w:rPr>
    </w:lvl>
    <w:lvl w:ilvl="3" w:tplc="EB641962">
      <w:numFmt w:val="bullet"/>
      <w:lvlText w:val="•"/>
      <w:lvlJc w:val="left"/>
      <w:pPr>
        <w:ind w:left="2875" w:hanging="365"/>
      </w:pPr>
      <w:rPr>
        <w:rFonts w:hint="default"/>
        <w:lang w:val="ru-RU" w:eastAsia="en-US" w:bidi="ar-SA"/>
      </w:rPr>
    </w:lvl>
    <w:lvl w:ilvl="4" w:tplc="41DAAD9C">
      <w:numFmt w:val="bullet"/>
      <w:lvlText w:val="•"/>
      <w:lvlJc w:val="left"/>
      <w:pPr>
        <w:ind w:left="3793" w:hanging="365"/>
      </w:pPr>
      <w:rPr>
        <w:rFonts w:hint="default"/>
        <w:lang w:val="ru-RU" w:eastAsia="en-US" w:bidi="ar-SA"/>
      </w:rPr>
    </w:lvl>
    <w:lvl w:ilvl="5" w:tplc="DBDE8A84">
      <w:numFmt w:val="bullet"/>
      <w:lvlText w:val="•"/>
      <w:lvlJc w:val="left"/>
      <w:pPr>
        <w:ind w:left="4712" w:hanging="365"/>
      </w:pPr>
      <w:rPr>
        <w:rFonts w:hint="default"/>
        <w:lang w:val="ru-RU" w:eastAsia="en-US" w:bidi="ar-SA"/>
      </w:rPr>
    </w:lvl>
    <w:lvl w:ilvl="6" w:tplc="740EAC36">
      <w:numFmt w:val="bullet"/>
      <w:lvlText w:val="•"/>
      <w:lvlJc w:val="left"/>
      <w:pPr>
        <w:ind w:left="5630" w:hanging="365"/>
      </w:pPr>
      <w:rPr>
        <w:rFonts w:hint="default"/>
        <w:lang w:val="ru-RU" w:eastAsia="en-US" w:bidi="ar-SA"/>
      </w:rPr>
    </w:lvl>
    <w:lvl w:ilvl="7" w:tplc="374CCCF0">
      <w:numFmt w:val="bullet"/>
      <w:lvlText w:val="•"/>
      <w:lvlJc w:val="left"/>
      <w:pPr>
        <w:ind w:left="6549" w:hanging="365"/>
      </w:pPr>
      <w:rPr>
        <w:rFonts w:hint="default"/>
        <w:lang w:val="ru-RU" w:eastAsia="en-US" w:bidi="ar-SA"/>
      </w:rPr>
    </w:lvl>
    <w:lvl w:ilvl="8" w:tplc="AC12A046">
      <w:numFmt w:val="bullet"/>
      <w:lvlText w:val="•"/>
      <w:lvlJc w:val="left"/>
      <w:pPr>
        <w:ind w:left="7467" w:hanging="365"/>
      </w:pPr>
      <w:rPr>
        <w:rFonts w:hint="default"/>
        <w:lang w:val="ru-RU" w:eastAsia="en-US" w:bidi="ar-SA"/>
      </w:rPr>
    </w:lvl>
  </w:abstractNum>
  <w:abstractNum w:abstractNumId="13" w15:restartNumberingAfterBreak="0">
    <w:nsid w:val="503014AA"/>
    <w:multiLevelType w:val="hybridMultilevel"/>
    <w:tmpl w:val="F512444C"/>
    <w:lvl w:ilvl="0" w:tplc="A08ED16E">
      <w:start w:val="1"/>
      <w:numFmt w:val="decimal"/>
      <w:lvlText w:val="%1)"/>
      <w:lvlJc w:val="left"/>
      <w:pPr>
        <w:ind w:left="124" w:hanging="37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0"/>
        <w:szCs w:val="30"/>
        <w:lang w:val="ru-RU" w:eastAsia="en-US" w:bidi="ar-SA"/>
      </w:rPr>
    </w:lvl>
    <w:lvl w:ilvl="1" w:tplc="11B6EDA0">
      <w:numFmt w:val="bullet"/>
      <w:lvlText w:val="•"/>
      <w:lvlJc w:val="left"/>
      <w:pPr>
        <w:ind w:left="4640" w:hanging="376"/>
      </w:pPr>
      <w:rPr>
        <w:rFonts w:hint="default"/>
        <w:lang w:val="ru-RU" w:eastAsia="en-US" w:bidi="ar-SA"/>
      </w:rPr>
    </w:lvl>
    <w:lvl w:ilvl="2" w:tplc="B03A3F2E">
      <w:numFmt w:val="bullet"/>
      <w:lvlText w:val="•"/>
      <w:lvlJc w:val="left"/>
      <w:pPr>
        <w:ind w:left="5158" w:hanging="376"/>
      </w:pPr>
      <w:rPr>
        <w:rFonts w:hint="default"/>
        <w:lang w:val="ru-RU" w:eastAsia="en-US" w:bidi="ar-SA"/>
      </w:rPr>
    </w:lvl>
    <w:lvl w:ilvl="3" w:tplc="37702AF4">
      <w:numFmt w:val="bullet"/>
      <w:lvlText w:val="•"/>
      <w:lvlJc w:val="left"/>
      <w:pPr>
        <w:ind w:left="5676" w:hanging="376"/>
      </w:pPr>
      <w:rPr>
        <w:rFonts w:hint="default"/>
        <w:lang w:val="ru-RU" w:eastAsia="en-US" w:bidi="ar-SA"/>
      </w:rPr>
    </w:lvl>
    <w:lvl w:ilvl="4" w:tplc="3DB4A3E4">
      <w:numFmt w:val="bullet"/>
      <w:lvlText w:val="•"/>
      <w:lvlJc w:val="left"/>
      <w:pPr>
        <w:ind w:left="6194" w:hanging="376"/>
      </w:pPr>
      <w:rPr>
        <w:rFonts w:hint="default"/>
        <w:lang w:val="ru-RU" w:eastAsia="en-US" w:bidi="ar-SA"/>
      </w:rPr>
    </w:lvl>
    <w:lvl w:ilvl="5" w:tplc="F94EE8B4">
      <w:numFmt w:val="bullet"/>
      <w:lvlText w:val="•"/>
      <w:lvlJc w:val="left"/>
      <w:pPr>
        <w:ind w:left="6713" w:hanging="376"/>
      </w:pPr>
      <w:rPr>
        <w:rFonts w:hint="default"/>
        <w:lang w:val="ru-RU" w:eastAsia="en-US" w:bidi="ar-SA"/>
      </w:rPr>
    </w:lvl>
    <w:lvl w:ilvl="6" w:tplc="D7B61D92">
      <w:numFmt w:val="bullet"/>
      <w:lvlText w:val="•"/>
      <w:lvlJc w:val="left"/>
      <w:pPr>
        <w:ind w:left="7231" w:hanging="376"/>
      </w:pPr>
      <w:rPr>
        <w:rFonts w:hint="default"/>
        <w:lang w:val="ru-RU" w:eastAsia="en-US" w:bidi="ar-SA"/>
      </w:rPr>
    </w:lvl>
    <w:lvl w:ilvl="7" w:tplc="C526F2D0">
      <w:numFmt w:val="bullet"/>
      <w:lvlText w:val="•"/>
      <w:lvlJc w:val="left"/>
      <w:pPr>
        <w:ind w:left="7749" w:hanging="376"/>
      </w:pPr>
      <w:rPr>
        <w:rFonts w:hint="default"/>
        <w:lang w:val="ru-RU" w:eastAsia="en-US" w:bidi="ar-SA"/>
      </w:rPr>
    </w:lvl>
    <w:lvl w:ilvl="8" w:tplc="9E908BDC">
      <w:numFmt w:val="bullet"/>
      <w:lvlText w:val="•"/>
      <w:lvlJc w:val="left"/>
      <w:pPr>
        <w:ind w:left="8267" w:hanging="376"/>
      </w:pPr>
      <w:rPr>
        <w:rFonts w:hint="default"/>
        <w:lang w:val="ru-RU" w:eastAsia="en-US" w:bidi="ar-SA"/>
      </w:rPr>
    </w:lvl>
  </w:abstractNum>
  <w:abstractNum w:abstractNumId="14" w15:restartNumberingAfterBreak="0">
    <w:nsid w:val="547F4960"/>
    <w:multiLevelType w:val="hybridMultilevel"/>
    <w:tmpl w:val="36189C1E"/>
    <w:lvl w:ilvl="0" w:tplc="B96E42F6">
      <w:start w:val="1"/>
      <w:numFmt w:val="decimal"/>
      <w:lvlText w:val="%1."/>
      <w:lvlJc w:val="left"/>
      <w:pPr>
        <w:ind w:left="124" w:hanging="37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0"/>
        <w:szCs w:val="30"/>
        <w:lang w:val="ru-RU" w:eastAsia="en-US" w:bidi="ar-SA"/>
      </w:rPr>
    </w:lvl>
    <w:lvl w:ilvl="1" w:tplc="2A961EB2">
      <w:numFmt w:val="bullet"/>
      <w:lvlText w:val="•"/>
      <w:lvlJc w:val="left"/>
      <w:pPr>
        <w:ind w:left="1038" w:hanging="372"/>
      </w:pPr>
      <w:rPr>
        <w:rFonts w:hint="default"/>
        <w:lang w:val="ru-RU" w:eastAsia="en-US" w:bidi="ar-SA"/>
      </w:rPr>
    </w:lvl>
    <w:lvl w:ilvl="2" w:tplc="1280384A">
      <w:numFmt w:val="bullet"/>
      <w:lvlText w:val="•"/>
      <w:lvlJc w:val="left"/>
      <w:pPr>
        <w:ind w:left="1956" w:hanging="372"/>
      </w:pPr>
      <w:rPr>
        <w:rFonts w:hint="default"/>
        <w:lang w:val="ru-RU" w:eastAsia="en-US" w:bidi="ar-SA"/>
      </w:rPr>
    </w:lvl>
    <w:lvl w:ilvl="3" w:tplc="E8FA67A4">
      <w:numFmt w:val="bullet"/>
      <w:lvlText w:val="•"/>
      <w:lvlJc w:val="left"/>
      <w:pPr>
        <w:ind w:left="2875" w:hanging="372"/>
      </w:pPr>
      <w:rPr>
        <w:rFonts w:hint="default"/>
        <w:lang w:val="ru-RU" w:eastAsia="en-US" w:bidi="ar-SA"/>
      </w:rPr>
    </w:lvl>
    <w:lvl w:ilvl="4" w:tplc="99EEEE04">
      <w:numFmt w:val="bullet"/>
      <w:lvlText w:val="•"/>
      <w:lvlJc w:val="left"/>
      <w:pPr>
        <w:ind w:left="3793" w:hanging="372"/>
      </w:pPr>
      <w:rPr>
        <w:rFonts w:hint="default"/>
        <w:lang w:val="ru-RU" w:eastAsia="en-US" w:bidi="ar-SA"/>
      </w:rPr>
    </w:lvl>
    <w:lvl w:ilvl="5" w:tplc="A5BEE754">
      <w:numFmt w:val="bullet"/>
      <w:lvlText w:val="•"/>
      <w:lvlJc w:val="left"/>
      <w:pPr>
        <w:ind w:left="4712" w:hanging="372"/>
      </w:pPr>
      <w:rPr>
        <w:rFonts w:hint="default"/>
        <w:lang w:val="ru-RU" w:eastAsia="en-US" w:bidi="ar-SA"/>
      </w:rPr>
    </w:lvl>
    <w:lvl w:ilvl="6" w:tplc="2F10E4F4">
      <w:numFmt w:val="bullet"/>
      <w:lvlText w:val="•"/>
      <w:lvlJc w:val="left"/>
      <w:pPr>
        <w:ind w:left="5630" w:hanging="372"/>
      </w:pPr>
      <w:rPr>
        <w:rFonts w:hint="default"/>
        <w:lang w:val="ru-RU" w:eastAsia="en-US" w:bidi="ar-SA"/>
      </w:rPr>
    </w:lvl>
    <w:lvl w:ilvl="7" w:tplc="235276A0">
      <w:numFmt w:val="bullet"/>
      <w:lvlText w:val="•"/>
      <w:lvlJc w:val="left"/>
      <w:pPr>
        <w:ind w:left="6549" w:hanging="372"/>
      </w:pPr>
      <w:rPr>
        <w:rFonts w:hint="default"/>
        <w:lang w:val="ru-RU" w:eastAsia="en-US" w:bidi="ar-SA"/>
      </w:rPr>
    </w:lvl>
    <w:lvl w:ilvl="8" w:tplc="5774704A">
      <w:numFmt w:val="bullet"/>
      <w:lvlText w:val="•"/>
      <w:lvlJc w:val="left"/>
      <w:pPr>
        <w:ind w:left="7467" w:hanging="372"/>
      </w:pPr>
      <w:rPr>
        <w:rFonts w:hint="default"/>
        <w:lang w:val="ru-RU" w:eastAsia="en-US" w:bidi="ar-SA"/>
      </w:rPr>
    </w:lvl>
  </w:abstractNum>
  <w:abstractNum w:abstractNumId="15" w15:restartNumberingAfterBreak="0">
    <w:nsid w:val="5F1C7160"/>
    <w:multiLevelType w:val="hybridMultilevel"/>
    <w:tmpl w:val="84EE0B8E"/>
    <w:lvl w:ilvl="0" w:tplc="9D428A92">
      <w:start w:val="1"/>
      <w:numFmt w:val="decimal"/>
      <w:lvlText w:val="%1."/>
      <w:lvlJc w:val="left"/>
      <w:pPr>
        <w:ind w:left="118" w:hanging="365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84B81560">
      <w:numFmt w:val="bullet"/>
      <w:lvlText w:val="•"/>
      <w:lvlJc w:val="left"/>
      <w:pPr>
        <w:ind w:left="3220" w:hanging="365"/>
      </w:pPr>
      <w:rPr>
        <w:rFonts w:hint="default"/>
        <w:lang w:val="ru-RU" w:eastAsia="en-US" w:bidi="ar-SA"/>
      </w:rPr>
    </w:lvl>
    <w:lvl w:ilvl="2" w:tplc="5E06697A">
      <w:numFmt w:val="bullet"/>
      <w:lvlText w:val="•"/>
      <w:lvlJc w:val="left"/>
      <w:pPr>
        <w:ind w:left="3896" w:hanging="365"/>
      </w:pPr>
      <w:rPr>
        <w:rFonts w:hint="default"/>
        <w:lang w:val="ru-RU" w:eastAsia="en-US" w:bidi="ar-SA"/>
      </w:rPr>
    </w:lvl>
    <w:lvl w:ilvl="3" w:tplc="E5ACB7F8">
      <w:numFmt w:val="bullet"/>
      <w:lvlText w:val="•"/>
      <w:lvlJc w:val="left"/>
      <w:pPr>
        <w:ind w:left="4572" w:hanging="365"/>
      </w:pPr>
      <w:rPr>
        <w:rFonts w:hint="default"/>
        <w:lang w:val="ru-RU" w:eastAsia="en-US" w:bidi="ar-SA"/>
      </w:rPr>
    </w:lvl>
    <w:lvl w:ilvl="4" w:tplc="5C6C1676">
      <w:numFmt w:val="bullet"/>
      <w:lvlText w:val="•"/>
      <w:lvlJc w:val="left"/>
      <w:pPr>
        <w:ind w:left="5248" w:hanging="365"/>
      </w:pPr>
      <w:rPr>
        <w:rFonts w:hint="default"/>
        <w:lang w:val="ru-RU" w:eastAsia="en-US" w:bidi="ar-SA"/>
      </w:rPr>
    </w:lvl>
    <w:lvl w:ilvl="5" w:tplc="127A46C2">
      <w:numFmt w:val="bullet"/>
      <w:lvlText w:val="•"/>
      <w:lvlJc w:val="left"/>
      <w:pPr>
        <w:ind w:left="5924" w:hanging="365"/>
      </w:pPr>
      <w:rPr>
        <w:rFonts w:hint="default"/>
        <w:lang w:val="ru-RU" w:eastAsia="en-US" w:bidi="ar-SA"/>
      </w:rPr>
    </w:lvl>
    <w:lvl w:ilvl="6" w:tplc="D7CA1E94">
      <w:numFmt w:val="bullet"/>
      <w:lvlText w:val="•"/>
      <w:lvlJc w:val="left"/>
      <w:pPr>
        <w:ind w:left="6600" w:hanging="365"/>
      </w:pPr>
      <w:rPr>
        <w:rFonts w:hint="default"/>
        <w:lang w:val="ru-RU" w:eastAsia="en-US" w:bidi="ar-SA"/>
      </w:rPr>
    </w:lvl>
    <w:lvl w:ilvl="7" w:tplc="9DE27DD2">
      <w:numFmt w:val="bullet"/>
      <w:lvlText w:val="•"/>
      <w:lvlJc w:val="left"/>
      <w:pPr>
        <w:ind w:left="7276" w:hanging="365"/>
      </w:pPr>
      <w:rPr>
        <w:rFonts w:hint="default"/>
        <w:lang w:val="ru-RU" w:eastAsia="en-US" w:bidi="ar-SA"/>
      </w:rPr>
    </w:lvl>
    <w:lvl w:ilvl="8" w:tplc="44549AEA">
      <w:numFmt w:val="bullet"/>
      <w:lvlText w:val="•"/>
      <w:lvlJc w:val="left"/>
      <w:pPr>
        <w:ind w:left="7952" w:hanging="365"/>
      </w:pPr>
      <w:rPr>
        <w:rFonts w:hint="default"/>
        <w:lang w:val="ru-RU" w:eastAsia="en-US" w:bidi="ar-SA"/>
      </w:rPr>
    </w:lvl>
  </w:abstractNum>
  <w:abstractNum w:abstractNumId="16" w15:restartNumberingAfterBreak="0">
    <w:nsid w:val="65E42D60"/>
    <w:multiLevelType w:val="multilevel"/>
    <w:tmpl w:val="F1FAB870"/>
    <w:lvl w:ilvl="0">
      <w:start w:val="1"/>
      <w:numFmt w:val="decimal"/>
      <w:lvlText w:val="%1."/>
      <w:lvlJc w:val="left"/>
      <w:pPr>
        <w:ind w:left="1222" w:hanging="395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>
      <w:start w:val="9"/>
      <w:numFmt w:val="decimal"/>
      <w:lvlText w:val="%2."/>
      <w:lvlJc w:val="left"/>
      <w:pPr>
        <w:ind w:left="2435" w:hanging="30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644" w:hanging="51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3">
      <w:numFmt w:val="bullet"/>
      <w:lvlText w:val="•"/>
      <w:lvlJc w:val="left"/>
      <w:pPr>
        <w:ind w:left="3660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0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40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2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85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58" w:hanging="512"/>
      </w:pPr>
      <w:rPr>
        <w:rFonts w:hint="default"/>
        <w:lang w:val="ru-RU" w:eastAsia="en-US" w:bidi="ar-SA"/>
      </w:rPr>
    </w:lvl>
  </w:abstractNum>
  <w:abstractNum w:abstractNumId="17" w15:restartNumberingAfterBreak="0">
    <w:nsid w:val="6B462E00"/>
    <w:multiLevelType w:val="multilevel"/>
    <w:tmpl w:val="3346885A"/>
    <w:lvl w:ilvl="0">
      <w:start w:val="1"/>
      <w:numFmt w:val="decimal"/>
      <w:lvlText w:val="%1."/>
      <w:lvlJc w:val="left"/>
      <w:pPr>
        <w:ind w:left="422" w:hanging="28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98" w:hanging="49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245" w:hanging="30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3810" w:hanging="51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4">
      <w:numFmt w:val="bullet"/>
      <w:lvlText w:val="•"/>
      <w:lvlJc w:val="left"/>
      <w:pPr>
        <w:ind w:left="3820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34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48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62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76" w:hanging="512"/>
      </w:pPr>
      <w:rPr>
        <w:rFonts w:hint="default"/>
        <w:lang w:val="ru-RU" w:eastAsia="en-US" w:bidi="ar-SA"/>
      </w:rPr>
    </w:lvl>
  </w:abstractNum>
  <w:abstractNum w:abstractNumId="18" w15:restartNumberingAfterBreak="0">
    <w:nsid w:val="6B684288"/>
    <w:multiLevelType w:val="hybridMultilevel"/>
    <w:tmpl w:val="37C61F1A"/>
    <w:lvl w:ilvl="0" w:tplc="693EDF86">
      <w:start w:val="1"/>
      <w:numFmt w:val="decimal"/>
      <w:lvlText w:val="%1."/>
      <w:lvlJc w:val="left"/>
      <w:pPr>
        <w:ind w:left="118" w:hanging="347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CE1A516E">
      <w:numFmt w:val="bullet"/>
      <w:lvlText w:val="•"/>
      <w:lvlJc w:val="left"/>
      <w:pPr>
        <w:ind w:left="2120" w:hanging="347"/>
      </w:pPr>
      <w:rPr>
        <w:rFonts w:hint="default"/>
        <w:lang w:val="ru-RU" w:eastAsia="en-US" w:bidi="ar-SA"/>
      </w:rPr>
    </w:lvl>
    <w:lvl w:ilvl="2" w:tplc="6A7A624C">
      <w:numFmt w:val="bullet"/>
      <w:lvlText w:val="•"/>
      <w:lvlJc w:val="left"/>
      <w:pPr>
        <w:ind w:left="2918" w:hanging="347"/>
      </w:pPr>
      <w:rPr>
        <w:rFonts w:hint="default"/>
        <w:lang w:val="ru-RU" w:eastAsia="en-US" w:bidi="ar-SA"/>
      </w:rPr>
    </w:lvl>
    <w:lvl w:ilvl="3" w:tplc="5A526980">
      <w:numFmt w:val="bullet"/>
      <w:lvlText w:val="•"/>
      <w:lvlJc w:val="left"/>
      <w:pPr>
        <w:ind w:left="3716" w:hanging="347"/>
      </w:pPr>
      <w:rPr>
        <w:rFonts w:hint="default"/>
        <w:lang w:val="ru-RU" w:eastAsia="en-US" w:bidi="ar-SA"/>
      </w:rPr>
    </w:lvl>
    <w:lvl w:ilvl="4" w:tplc="F28A4A52">
      <w:numFmt w:val="bullet"/>
      <w:lvlText w:val="•"/>
      <w:lvlJc w:val="left"/>
      <w:pPr>
        <w:ind w:left="4514" w:hanging="347"/>
      </w:pPr>
      <w:rPr>
        <w:rFonts w:hint="default"/>
        <w:lang w:val="ru-RU" w:eastAsia="en-US" w:bidi="ar-SA"/>
      </w:rPr>
    </w:lvl>
    <w:lvl w:ilvl="5" w:tplc="A532E7A8">
      <w:numFmt w:val="bullet"/>
      <w:lvlText w:val="•"/>
      <w:lvlJc w:val="left"/>
      <w:pPr>
        <w:ind w:left="5313" w:hanging="347"/>
      </w:pPr>
      <w:rPr>
        <w:rFonts w:hint="default"/>
        <w:lang w:val="ru-RU" w:eastAsia="en-US" w:bidi="ar-SA"/>
      </w:rPr>
    </w:lvl>
    <w:lvl w:ilvl="6" w:tplc="94AE7826">
      <w:numFmt w:val="bullet"/>
      <w:lvlText w:val="•"/>
      <w:lvlJc w:val="left"/>
      <w:pPr>
        <w:ind w:left="6111" w:hanging="347"/>
      </w:pPr>
      <w:rPr>
        <w:rFonts w:hint="default"/>
        <w:lang w:val="ru-RU" w:eastAsia="en-US" w:bidi="ar-SA"/>
      </w:rPr>
    </w:lvl>
    <w:lvl w:ilvl="7" w:tplc="A41EADAA">
      <w:numFmt w:val="bullet"/>
      <w:lvlText w:val="•"/>
      <w:lvlJc w:val="left"/>
      <w:pPr>
        <w:ind w:left="6909" w:hanging="347"/>
      </w:pPr>
      <w:rPr>
        <w:rFonts w:hint="default"/>
        <w:lang w:val="ru-RU" w:eastAsia="en-US" w:bidi="ar-SA"/>
      </w:rPr>
    </w:lvl>
    <w:lvl w:ilvl="8" w:tplc="FAC64200">
      <w:numFmt w:val="bullet"/>
      <w:lvlText w:val="•"/>
      <w:lvlJc w:val="left"/>
      <w:pPr>
        <w:ind w:left="7707" w:hanging="347"/>
      </w:pPr>
      <w:rPr>
        <w:rFonts w:hint="default"/>
        <w:lang w:val="ru-RU" w:eastAsia="en-US" w:bidi="ar-SA"/>
      </w:rPr>
    </w:lvl>
  </w:abstractNum>
  <w:abstractNum w:abstractNumId="19" w15:restartNumberingAfterBreak="0">
    <w:nsid w:val="6B9B55C5"/>
    <w:multiLevelType w:val="hybridMultilevel"/>
    <w:tmpl w:val="62F0E5EA"/>
    <w:lvl w:ilvl="0" w:tplc="9B766DBC">
      <w:start w:val="8"/>
      <w:numFmt w:val="decimal"/>
      <w:lvlText w:val="%1"/>
      <w:lvlJc w:val="left"/>
      <w:pPr>
        <w:ind w:left="13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51" w:hanging="360"/>
      </w:pPr>
    </w:lvl>
    <w:lvl w:ilvl="2" w:tplc="0419001B" w:tentative="1">
      <w:start w:val="1"/>
      <w:numFmt w:val="lowerRoman"/>
      <w:lvlText w:val="%3."/>
      <w:lvlJc w:val="right"/>
      <w:pPr>
        <w:ind w:left="1571" w:hanging="180"/>
      </w:pPr>
    </w:lvl>
    <w:lvl w:ilvl="3" w:tplc="0419000F" w:tentative="1">
      <w:start w:val="1"/>
      <w:numFmt w:val="decimal"/>
      <w:lvlText w:val="%4."/>
      <w:lvlJc w:val="left"/>
      <w:pPr>
        <w:ind w:left="2291" w:hanging="360"/>
      </w:pPr>
    </w:lvl>
    <w:lvl w:ilvl="4" w:tplc="04190019" w:tentative="1">
      <w:start w:val="1"/>
      <w:numFmt w:val="lowerLetter"/>
      <w:lvlText w:val="%5."/>
      <w:lvlJc w:val="left"/>
      <w:pPr>
        <w:ind w:left="3011" w:hanging="360"/>
      </w:pPr>
    </w:lvl>
    <w:lvl w:ilvl="5" w:tplc="0419001B" w:tentative="1">
      <w:start w:val="1"/>
      <w:numFmt w:val="lowerRoman"/>
      <w:lvlText w:val="%6."/>
      <w:lvlJc w:val="right"/>
      <w:pPr>
        <w:ind w:left="3731" w:hanging="180"/>
      </w:pPr>
    </w:lvl>
    <w:lvl w:ilvl="6" w:tplc="0419000F" w:tentative="1">
      <w:start w:val="1"/>
      <w:numFmt w:val="decimal"/>
      <w:lvlText w:val="%7."/>
      <w:lvlJc w:val="left"/>
      <w:pPr>
        <w:ind w:left="4451" w:hanging="360"/>
      </w:pPr>
    </w:lvl>
    <w:lvl w:ilvl="7" w:tplc="04190019" w:tentative="1">
      <w:start w:val="1"/>
      <w:numFmt w:val="lowerLetter"/>
      <w:lvlText w:val="%8."/>
      <w:lvlJc w:val="left"/>
      <w:pPr>
        <w:ind w:left="5171" w:hanging="360"/>
      </w:pPr>
    </w:lvl>
    <w:lvl w:ilvl="8" w:tplc="0419001B" w:tentative="1">
      <w:start w:val="1"/>
      <w:numFmt w:val="lowerRoman"/>
      <w:lvlText w:val="%9."/>
      <w:lvlJc w:val="right"/>
      <w:pPr>
        <w:ind w:left="5891" w:hanging="180"/>
      </w:pPr>
    </w:lvl>
  </w:abstractNum>
  <w:abstractNum w:abstractNumId="20" w15:restartNumberingAfterBreak="0">
    <w:nsid w:val="705F2F72"/>
    <w:multiLevelType w:val="hybridMultilevel"/>
    <w:tmpl w:val="DD7ED438"/>
    <w:lvl w:ilvl="0" w:tplc="23EEB57E">
      <w:start w:val="1"/>
      <w:numFmt w:val="decimal"/>
      <w:lvlText w:val="%1."/>
      <w:lvlJc w:val="left"/>
      <w:pPr>
        <w:ind w:left="118" w:hanging="317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2C005E94">
      <w:numFmt w:val="bullet"/>
      <w:lvlText w:val="•"/>
      <w:lvlJc w:val="left"/>
      <w:pPr>
        <w:ind w:left="1780" w:hanging="317"/>
      </w:pPr>
      <w:rPr>
        <w:rFonts w:hint="default"/>
        <w:lang w:val="ru-RU" w:eastAsia="en-US" w:bidi="ar-SA"/>
      </w:rPr>
    </w:lvl>
    <w:lvl w:ilvl="2" w:tplc="EB745364">
      <w:numFmt w:val="bullet"/>
      <w:lvlText w:val="•"/>
      <w:lvlJc w:val="left"/>
      <w:pPr>
        <w:ind w:left="2616" w:hanging="317"/>
      </w:pPr>
      <w:rPr>
        <w:rFonts w:hint="default"/>
        <w:lang w:val="ru-RU" w:eastAsia="en-US" w:bidi="ar-SA"/>
      </w:rPr>
    </w:lvl>
    <w:lvl w:ilvl="3" w:tplc="B04CE36C">
      <w:numFmt w:val="bullet"/>
      <w:lvlText w:val="•"/>
      <w:lvlJc w:val="left"/>
      <w:pPr>
        <w:ind w:left="3452" w:hanging="317"/>
      </w:pPr>
      <w:rPr>
        <w:rFonts w:hint="default"/>
        <w:lang w:val="ru-RU" w:eastAsia="en-US" w:bidi="ar-SA"/>
      </w:rPr>
    </w:lvl>
    <w:lvl w:ilvl="4" w:tplc="62CCB746">
      <w:numFmt w:val="bullet"/>
      <w:lvlText w:val="•"/>
      <w:lvlJc w:val="left"/>
      <w:pPr>
        <w:ind w:left="4288" w:hanging="317"/>
      </w:pPr>
      <w:rPr>
        <w:rFonts w:hint="default"/>
        <w:lang w:val="ru-RU" w:eastAsia="en-US" w:bidi="ar-SA"/>
      </w:rPr>
    </w:lvl>
    <w:lvl w:ilvl="5" w:tplc="6F4A0158">
      <w:numFmt w:val="bullet"/>
      <w:lvlText w:val="•"/>
      <w:lvlJc w:val="left"/>
      <w:pPr>
        <w:ind w:left="5124" w:hanging="317"/>
      </w:pPr>
      <w:rPr>
        <w:rFonts w:hint="default"/>
        <w:lang w:val="ru-RU" w:eastAsia="en-US" w:bidi="ar-SA"/>
      </w:rPr>
    </w:lvl>
    <w:lvl w:ilvl="6" w:tplc="C4CA3378">
      <w:numFmt w:val="bullet"/>
      <w:lvlText w:val="•"/>
      <w:lvlJc w:val="left"/>
      <w:pPr>
        <w:ind w:left="5960" w:hanging="317"/>
      </w:pPr>
      <w:rPr>
        <w:rFonts w:hint="default"/>
        <w:lang w:val="ru-RU" w:eastAsia="en-US" w:bidi="ar-SA"/>
      </w:rPr>
    </w:lvl>
    <w:lvl w:ilvl="7" w:tplc="093C82F2">
      <w:numFmt w:val="bullet"/>
      <w:lvlText w:val="•"/>
      <w:lvlJc w:val="left"/>
      <w:pPr>
        <w:ind w:left="6796" w:hanging="317"/>
      </w:pPr>
      <w:rPr>
        <w:rFonts w:hint="default"/>
        <w:lang w:val="ru-RU" w:eastAsia="en-US" w:bidi="ar-SA"/>
      </w:rPr>
    </w:lvl>
    <w:lvl w:ilvl="8" w:tplc="F54C2BA6">
      <w:numFmt w:val="bullet"/>
      <w:lvlText w:val="•"/>
      <w:lvlJc w:val="left"/>
      <w:pPr>
        <w:ind w:left="7632" w:hanging="317"/>
      </w:pPr>
      <w:rPr>
        <w:rFonts w:hint="default"/>
        <w:lang w:val="ru-RU" w:eastAsia="en-US" w:bidi="ar-SA"/>
      </w:rPr>
    </w:lvl>
  </w:abstractNum>
  <w:abstractNum w:abstractNumId="21" w15:restartNumberingAfterBreak="0">
    <w:nsid w:val="7D9F1458"/>
    <w:multiLevelType w:val="hybridMultilevel"/>
    <w:tmpl w:val="38D8FEBA"/>
    <w:lvl w:ilvl="0" w:tplc="AD54ED8E">
      <w:start w:val="1"/>
      <w:numFmt w:val="decimal"/>
      <w:lvlText w:val="%1."/>
      <w:lvlJc w:val="left"/>
      <w:pPr>
        <w:ind w:left="118" w:hanging="347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017654D8">
      <w:numFmt w:val="bullet"/>
      <w:lvlText w:val="•"/>
      <w:lvlJc w:val="left"/>
      <w:pPr>
        <w:ind w:left="2060" w:hanging="347"/>
      </w:pPr>
      <w:rPr>
        <w:rFonts w:hint="default"/>
        <w:lang w:val="ru-RU" w:eastAsia="en-US" w:bidi="ar-SA"/>
      </w:rPr>
    </w:lvl>
    <w:lvl w:ilvl="2" w:tplc="495838A0">
      <w:numFmt w:val="bullet"/>
      <w:lvlText w:val="•"/>
      <w:lvlJc w:val="left"/>
      <w:pPr>
        <w:ind w:left="2864" w:hanging="347"/>
      </w:pPr>
      <w:rPr>
        <w:rFonts w:hint="default"/>
        <w:lang w:val="ru-RU" w:eastAsia="en-US" w:bidi="ar-SA"/>
      </w:rPr>
    </w:lvl>
    <w:lvl w:ilvl="3" w:tplc="BA0A9C10">
      <w:numFmt w:val="bullet"/>
      <w:lvlText w:val="•"/>
      <w:lvlJc w:val="left"/>
      <w:pPr>
        <w:ind w:left="3669" w:hanging="347"/>
      </w:pPr>
      <w:rPr>
        <w:rFonts w:hint="default"/>
        <w:lang w:val="ru-RU" w:eastAsia="en-US" w:bidi="ar-SA"/>
      </w:rPr>
    </w:lvl>
    <w:lvl w:ilvl="4" w:tplc="7E2A85A0">
      <w:numFmt w:val="bullet"/>
      <w:lvlText w:val="•"/>
      <w:lvlJc w:val="left"/>
      <w:pPr>
        <w:ind w:left="4474" w:hanging="347"/>
      </w:pPr>
      <w:rPr>
        <w:rFonts w:hint="default"/>
        <w:lang w:val="ru-RU" w:eastAsia="en-US" w:bidi="ar-SA"/>
      </w:rPr>
    </w:lvl>
    <w:lvl w:ilvl="5" w:tplc="A98CF79E">
      <w:numFmt w:val="bullet"/>
      <w:lvlText w:val="•"/>
      <w:lvlJc w:val="left"/>
      <w:pPr>
        <w:ind w:left="5279" w:hanging="347"/>
      </w:pPr>
      <w:rPr>
        <w:rFonts w:hint="default"/>
        <w:lang w:val="ru-RU" w:eastAsia="en-US" w:bidi="ar-SA"/>
      </w:rPr>
    </w:lvl>
    <w:lvl w:ilvl="6" w:tplc="327E827C">
      <w:numFmt w:val="bullet"/>
      <w:lvlText w:val="•"/>
      <w:lvlJc w:val="left"/>
      <w:pPr>
        <w:ind w:left="6084" w:hanging="347"/>
      </w:pPr>
      <w:rPr>
        <w:rFonts w:hint="default"/>
        <w:lang w:val="ru-RU" w:eastAsia="en-US" w:bidi="ar-SA"/>
      </w:rPr>
    </w:lvl>
    <w:lvl w:ilvl="7" w:tplc="3F20FDD6">
      <w:numFmt w:val="bullet"/>
      <w:lvlText w:val="•"/>
      <w:lvlJc w:val="left"/>
      <w:pPr>
        <w:ind w:left="6889" w:hanging="347"/>
      </w:pPr>
      <w:rPr>
        <w:rFonts w:hint="default"/>
        <w:lang w:val="ru-RU" w:eastAsia="en-US" w:bidi="ar-SA"/>
      </w:rPr>
    </w:lvl>
    <w:lvl w:ilvl="8" w:tplc="824AE1A2">
      <w:numFmt w:val="bullet"/>
      <w:lvlText w:val="•"/>
      <w:lvlJc w:val="left"/>
      <w:pPr>
        <w:ind w:left="7694" w:hanging="347"/>
      </w:pPr>
      <w:rPr>
        <w:rFonts w:hint="default"/>
        <w:lang w:val="ru-RU" w:eastAsia="en-US" w:bidi="ar-SA"/>
      </w:rPr>
    </w:lvl>
  </w:abstractNum>
  <w:abstractNum w:abstractNumId="22" w15:restartNumberingAfterBreak="0">
    <w:nsid w:val="7EAE1DC9"/>
    <w:multiLevelType w:val="hybridMultilevel"/>
    <w:tmpl w:val="BFAA7B76"/>
    <w:lvl w:ilvl="0" w:tplc="F4561AD6">
      <w:numFmt w:val="bullet"/>
      <w:lvlText w:val="–"/>
      <w:lvlJc w:val="left"/>
      <w:pPr>
        <w:ind w:left="118" w:hanging="287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E870B64E">
      <w:numFmt w:val="bullet"/>
      <w:lvlText w:val="•"/>
      <w:lvlJc w:val="left"/>
      <w:pPr>
        <w:ind w:left="1038" w:hanging="287"/>
      </w:pPr>
      <w:rPr>
        <w:rFonts w:hint="default"/>
        <w:lang w:val="ru-RU" w:eastAsia="en-US" w:bidi="ar-SA"/>
      </w:rPr>
    </w:lvl>
    <w:lvl w:ilvl="2" w:tplc="65B8D574">
      <w:numFmt w:val="bullet"/>
      <w:lvlText w:val="•"/>
      <w:lvlJc w:val="left"/>
      <w:pPr>
        <w:ind w:left="1956" w:hanging="287"/>
      </w:pPr>
      <w:rPr>
        <w:rFonts w:hint="default"/>
        <w:lang w:val="ru-RU" w:eastAsia="en-US" w:bidi="ar-SA"/>
      </w:rPr>
    </w:lvl>
    <w:lvl w:ilvl="3" w:tplc="42F04D68">
      <w:numFmt w:val="bullet"/>
      <w:lvlText w:val="•"/>
      <w:lvlJc w:val="left"/>
      <w:pPr>
        <w:ind w:left="2875" w:hanging="287"/>
      </w:pPr>
      <w:rPr>
        <w:rFonts w:hint="default"/>
        <w:lang w:val="ru-RU" w:eastAsia="en-US" w:bidi="ar-SA"/>
      </w:rPr>
    </w:lvl>
    <w:lvl w:ilvl="4" w:tplc="F9EEAECE">
      <w:numFmt w:val="bullet"/>
      <w:lvlText w:val="•"/>
      <w:lvlJc w:val="left"/>
      <w:pPr>
        <w:ind w:left="3793" w:hanging="287"/>
      </w:pPr>
      <w:rPr>
        <w:rFonts w:hint="default"/>
        <w:lang w:val="ru-RU" w:eastAsia="en-US" w:bidi="ar-SA"/>
      </w:rPr>
    </w:lvl>
    <w:lvl w:ilvl="5" w:tplc="9F18F59A">
      <w:numFmt w:val="bullet"/>
      <w:lvlText w:val="•"/>
      <w:lvlJc w:val="left"/>
      <w:pPr>
        <w:ind w:left="4712" w:hanging="287"/>
      </w:pPr>
      <w:rPr>
        <w:rFonts w:hint="default"/>
        <w:lang w:val="ru-RU" w:eastAsia="en-US" w:bidi="ar-SA"/>
      </w:rPr>
    </w:lvl>
    <w:lvl w:ilvl="6" w:tplc="BA06EDE2">
      <w:numFmt w:val="bullet"/>
      <w:lvlText w:val="•"/>
      <w:lvlJc w:val="left"/>
      <w:pPr>
        <w:ind w:left="5630" w:hanging="287"/>
      </w:pPr>
      <w:rPr>
        <w:rFonts w:hint="default"/>
        <w:lang w:val="ru-RU" w:eastAsia="en-US" w:bidi="ar-SA"/>
      </w:rPr>
    </w:lvl>
    <w:lvl w:ilvl="7" w:tplc="AD3A18C8">
      <w:numFmt w:val="bullet"/>
      <w:lvlText w:val="•"/>
      <w:lvlJc w:val="left"/>
      <w:pPr>
        <w:ind w:left="6549" w:hanging="287"/>
      </w:pPr>
      <w:rPr>
        <w:rFonts w:hint="default"/>
        <w:lang w:val="ru-RU" w:eastAsia="en-US" w:bidi="ar-SA"/>
      </w:rPr>
    </w:lvl>
    <w:lvl w:ilvl="8" w:tplc="EF22A2C0">
      <w:numFmt w:val="bullet"/>
      <w:lvlText w:val="•"/>
      <w:lvlJc w:val="left"/>
      <w:pPr>
        <w:ind w:left="7467" w:hanging="287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22"/>
  </w:num>
  <w:num w:numId="4">
    <w:abstractNumId w:val="7"/>
  </w:num>
  <w:num w:numId="5">
    <w:abstractNumId w:val="16"/>
  </w:num>
  <w:num w:numId="6">
    <w:abstractNumId w:val="8"/>
  </w:num>
  <w:num w:numId="7">
    <w:abstractNumId w:val="0"/>
  </w:num>
  <w:num w:numId="8">
    <w:abstractNumId w:val="12"/>
  </w:num>
  <w:num w:numId="9">
    <w:abstractNumId w:val="4"/>
  </w:num>
  <w:num w:numId="10">
    <w:abstractNumId w:val="15"/>
  </w:num>
  <w:num w:numId="11">
    <w:abstractNumId w:val="13"/>
  </w:num>
  <w:num w:numId="12">
    <w:abstractNumId w:val="21"/>
  </w:num>
  <w:num w:numId="13">
    <w:abstractNumId w:val="14"/>
  </w:num>
  <w:num w:numId="14">
    <w:abstractNumId w:val="3"/>
  </w:num>
  <w:num w:numId="15">
    <w:abstractNumId w:val="5"/>
  </w:num>
  <w:num w:numId="16">
    <w:abstractNumId w:val="6"/>
  </w:num>
  <w:num w:numId="17">
    <w:abstractNumId w:val="9"/>
  </w:num>
  <w:num w:numId="18">
    <w:abstractNumId w:val="11"/>
  </w:num>
  <w:num w:numId="19">
    <w:abstractNumId w:val="20"/>
  </w:num>
  <w:num w:numId="20">
    <w:abstractNumId w:val="18"/>
  </w:num>
  <w:num w:numId="21">
    <w:abstractNumId w:val="10"/>
  </w:num>
  <w:num w:numId="22">
    <w:abstractNumId w:val="17"/>
  </w:num>
  <w:num w:numId="2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E0F"/>
    <w:rsid w:val="00054A75"/>
    <w:rsid w:val="009E3E0F"/>
    <w:rsid w:val="00B90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09AF6F"/>
  <w15:chartTrackingRefBased/>
  <w15:docId w15:val="{785A88F2-8082-4C60-8120-559970F4A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9087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B90877"/>
    <w:pPr>
      <w:ind w:left="1015" w:right="1011"/>
      <w:jc w:val="center"/>
      <w:outlineLvl w:val="0"/>
    </w:pPr>
    <w:rPr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B90877"/>
    <w:pPr>
      <w:spacing w:before="58"/>
      <w:ind w:left="951"/>
      <w:jc w:val="center"/>
      <w:outlineLvl w:val="1"/>
    </w:pPr>
    <w:rPr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90877"/>
    <w:rPr>
      <w:rFonts w:ascii="Times New Roman" w:eastAsia="Times New Roman" w:hAnsi="Times New Roman" w:cs="Times New Roman"/>
      <w:b/>
      <w:bCs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B90877"/>
    <w:rPr>
      <w:rFonts w:ascii="Times New Roman" w:eastAsia="Times New Roman" w:hAnsi="Times New Roman" w:cs="Times New Roman"/>
      <w:b/>
      <w:bCs/>
      <w:sz w:val="30"/>
      <w:szCs w:val="30"/>
    </w:rPr>
  </w:style>
  <w:style w:type="table" w:customStyle="1" w:styleId="TableNormal">
    <w:name w:val="Table Normal"/>
    <w:uiPriority w:val="2"/>
    <w:semiHidden/>
    <w:unhideWhenUsed/>
    <w:qFormat/>
    <w:rsid w:val="00B9087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B90877"/>
    <w:pPr>
      <w:spacing w:before="308" w:line="319" w:lineRule="exact"/>
      <w:ind w:left="421" w:hanging="280"/>
    </w:pPr>
    <w:rPr>
      <w:b/>
      <w:bCs/>
      <w:sz w:val="28"/>
      <w:szCs w:val="28"/>
    </w:rPr>
  </w:style>
  <w:style w:type="paragraph" w:styleId="21">
    <w:name w:val="toc 2"/>
    <w:basedOn w:val="a"/>
    <w:uiPriority w:val="1"/>
    <w:qFormat/>
    <w:rsid w:val="00B90877"/>
    <w:pPr>
      <w:spacing w:line="315" w:lineRule="exact"/>
      <w:ind w:left="814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B90877"/>
    <w:pPr>
      <w:ind w:left="118"/>
    </w:pPr>
    <w:rPr>
      <w:sz w:val="30"/>
      <w:szCs w:val="30"/>
    </w:rPr>
  </w:style>
  <w:style w:type="character" w:customStyle="1" w:styleId="a4">
    <w:name w:val="Основной текст Знак"/>
    <w:basedOn w:val="a0"/>
    <w:link w:val="a3"/>
    <w:uiPriority w:val="1"/>
    <w:rsid w:val="00B90877"/>
    <w:rPr>
      <w:rFonts w:ascii="Times New Roman" w:eastAsia="Times New Roman" w:hAnsi="Times New Roman" w:cs="Times New Roman"/>
      <w:sz w:val="30"/>
      <w:szCs w:val="30"/>
    </w:rPr>
  </w:style>
  <w:style w:type="paragraph" w:styleId="a5">
    <w:name w:val="List Paragraph"/>
    <w:basedOn w:val="a"/>
    <w:uiPriority w:val="1"/>
    <w:qFormat/>
    <w:rsid w:val="00B90877"/>
    <w:pPr>
      <w:ind w:left="118" w:firstLine="709"/>
    </w:pPr>
  </w:style>
  <w:style w:type="paragraph" w:customStyle="1" w:styleId="TableParagraph">
    <w:name w:val="Table Paragraph"/>
    <w:basedOn w:val="a"/>
    <w:uiPriority w:val="1"/>
    <w:qFormat/>
    <w:rsid w:val="00B90877"/>
    <w:pPr>
      <w:spacing w:line="297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3634</Words>
  <Characters>20716</Characters>
  <Application>Microsoft Office Word</Application>
  <DocSecurity>0</DocSecurity>
  <Lines>172</Lines>
  <Paragraphs>48</Paragraphs>
  <ScaleCrop>false</ScaleCrop>
  <Company/>
  <LinksUpToDate>false</LinksUpToDate>
  <CharactersWithSpaces>24302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2023-04-08T13:42:00Z</dcterms:created>
  <dcterms:modified xsi:type="dcterms:W3CDTF">2023-04-08T13:43:00Z</dcterms:modified>
</cp:coreProperties>
</file>